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3A3380" w14:textId="77777777" w:rsidR="00E510DB" w:rsidRPr="008F5653" w:rsidRDefault="00E510DB" w:rsidP="00E510DB">
      <w:pPr>
        <w:pStyle w:val="Header"/>
        <w:rPr>
          <w:sz w:val="36"/>
          <w:szCs w:val="36"/>
        </w:rPr>
      </w:pPr>
      <w:r w:rsidRPr="008C5923">
        <w:rPr>
          <w:noProof/>
          <w:sz w:val="36"/>
          <w:szCs w:val="36"/>
        </w:rPr>
        <mc:AlternateContent>
          <mc:Choice Requires="wps">
            <w:drawing>
              <wp:anchor distT="45720" distB="45720" distL="114300" distR="114300" simplePos="0" relativeHeight="251664384" behindDoc="0" locked="0" layoutInCell="1" allowOverlap="1" wp14:anchorId="40D6835A" wp14:editId="0079E2F9">
                <wp:simplePos x="0" y="0"/>
                <wp:positionH relativeFrom="column">
                  <wp:posOffset>1749425</wp:posOffset>
                </wp:positionH>
                <wp:positionV relativeFrom="paragraph">
                  <wp:posOffset>85725</wp:posOffset>
                </wp:positionV>
                <wp:extent cx="755332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90525"/>
                        </a:xfrm>
                        <a:prstGeom prst="rect">
                          <a:avLst/>
                        </a:prstGeom>
                        <a:solidFill>
                          <a:srgbClr val="FFFFFF"/>
                        </a:solidFill>
                        <a:ln w="9525">
                          <a:solidFill>
                            <a:srgbClr val="000000"/>
                          </a:solidFill>
                          <a:miter lim="800000"/>
                          <a:headEnd/>
                          <a:tailEnd/>
                        </a:ln>
                      </wps:spPr>
                      <wps:txbx>
                        <w:txbxContent>
                          <w:p w14:paraId="605891A8" w14:textId="77777777" w:rsidR="00E510DB" w:rsidRPr="008F5653" w:rsidRDefault="00E510DB" w:rsidP="00E510DB">
                            <w:pPr>
                              <w:pStyle w:val="Header"/>
                              <w:jc w:val="center"/>
                              <w:rPr>
                                <w:sz w:val="36"/>
                                <w:szCs w:val="36"/>
                              </w:rPr>
                            </w:pPr>
                            <w:r>
                              <w:rPr>
                                <w:sz w:val="36"/>
                                <w:szCs w:val="36"/>
                              </w:rPr>
                              <w:t>Beebops Ltd General Class Infectious Diseases and Pandemic Risk Assessment</w:t>
                            </w:r>
                          </w:p>
                          <w:p w14:paraId="40D8D00B" w14:textId="77777777" w:rsidR="00E510DB" w:rsidRDefault="00E510DB" w:rsidP="00E51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6835A" id="_x0000_t202" coordsize="21600,21600" o:spt="202" path="m,l,21600r21600,l21600,xe">
                <v:stroke joinstyle="miter"/>
                <v:path gradientshapeok="t" o:connecttype="rect"/>
              </v:shapetype>
              <v:shape id="Text Box 2" o:spid="_x0000_s1026" type="#_x0000_t202" style="position:absolute;margin-left:137.75pt;margin-top:6.75pt;width:594.7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">
                <v:textbox>
                  <w:txbxContent>
                    <w:p w14:paraId="605891A8" w14:textId="77777777" w:rsidR="00E510DB" w:rsidRPr="008F5653" w:rsidRDefault="00E510DB" w:rsidP="00E510DB">
                      <w:pPr>
                        <w:pStyle w:val="Header"/>
                        <w:jc w:val="center"/>
                        <w:rPr>
                          <w:sz w:val="36"/>
                          <w:szCs w:val="36"/>
                        </w:rPr>
                      </w:pPr>
                      <w:r>
                        <w:rPr>
                          <w:sz w:val="36"/>
                          <w:szCs w:val="36"/>
                        </w:rPr>
                        <w:t>Beebops Ltd General Class Infectious Diseases and Pandemic Risk Assessment</w:t>
                      </w:r>
                    </w:p>
                    <w:p w14:paraId="40D8D00B" w14:textId="77777777" w:rsidR="00E510DB" w:rsidRDefault="00E510DB" w:rsidP="00E510DB"/>
                  </w:txbxContent>
                </v:textbox>
                <w10:wrap type="square"/>
              </v:shape>
            </w:pict>
          </mc:Fallback>
        </mc:AlternateContent>
      </w:r>
      <w:r w:rsidRPr="008C5923">
        <w:rPr>
          <w:noProof/>
          <w:sz w:val="36"/>
          <w:szCs w:val="36"/>
        </w:rPr>
        <mc:AlternateContent>
          <mc:Choice Requires="wps">
            <w:drawing>
              <wp:anchor distT="45720" distB="45720" distL="114300" distR="114300" simplePos="0" relativeHeight="251667456" behindDoc="0" locked="0" layoutInCell="1" allowOverlap="1" wp14:anchorId="5F0524AD" wp14:editId="635CDFDB">
                <wp:simplePos x="0" y="0"/>
                <wp:positionH relativeFrom="column">
                  <wp:posOffset>7499350</wp:posOffset>
                </wp:positionH>
                <wp:positionV relativeFrom="paragraph">
                  <wp:posOffset>514350</wp:posOffset>
                </wp:positionV>
                <wp:extent cx="18002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14:paraId="58B2130E" w14:textId="77777777" w:rsidR="00E510DB" w:rsidRDefault="00E510DB" w:rsidP="00E510DB">
                            <w:r>
                              <w:t xml:space="preserve">Date of </w:t>
                            </w:r>
                            <w:proofErr w:type="gramStart"/>
                            <w:r>
                              <w:t>Review :</w:t>
                            </w:r>
                            <w:proofErr w:type="gramEnd"/>
                            <w:r>
                              <w:t xml:space="preserve"> Aug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24AD" id="_x0000_s1027" type="#_x0000_t202" style="position:absolute;margin-left:590.5pt;margin-top:40.5pt;width:141.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">
                <v:textbox>
                  <w:txbxContent>
                    <w:p w14:paraId="58B2130E" w14:textId="77777777" w:rsidR="00E510DB" w:rsidRDefault="00E510DB" w:rsidP="00E510DB">
                      <w:r>
                        <w:t xml:space="preserve">Date of </w:t>
                      </w:r>
                      <w:proofErr w:type="gramStart"/>
                      <w:r>
                        <w:t>Review :</w:t>
                      </w:r>
                      <w:proofErr w:type="gramEnd"/>
                      <w:r>
                        <w:t xml:space="preserve"> Aug 2021</w:t>
                      </w:r>
                    </w:p>
                  </w:txbxContent>
                </v:textbox>
                <w10:wrap type="square"/>
              </v:shape>
            </w:pict>
          </mc:Fallback>
        </mc:AlternateContent>
      </w:r>
      <w:r w:rsidRPr="008C5923">
        <w:rPr>
          <w:noProof/>
          <w:sz w:val="36"/>
          <w:szCs w:val="36"/>
        </w:rPr>
        <mc:AlternateContent>
          <mc:Choice Requires="wps">
            <w:drawing>
              <wp:anchor distT="45720" distB="45720" distL="114300" distR="114300" simplePos="0" relativeHeight="251666432" behindDoc="0" locked="0" layoutInCell="1" allowOverlap="1" wp14:anchorId="7D04C625" wp14:editId="3B3287BB">
                <wp:simplePos x="0" y="0"/>
                <wp:positionH relativeFrom="column">
                  <wp:posOffset>5578475</wp:posOffset>
                </wp:positionH>
                <wp:positionV relativeFrom="paragraph">
                  <wp:posOffset>523875</wp:posOffset>
                </wp:positionV>
                <wp:extent cx="1800225" cy="2571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14:paraId="4291F0DA" w14:textId="77777777" w:rsidR="00E510DB" w:rsidRDefault="00E510DB" w:rsidP="00E510DB">
                            <w:r>
                              <w:t xml:space="preserve">Date of </w:t>
                            </w:r>
                            <w:proofErr w:type="gramStart"/>
                            <w:r>
                              <w:t>Assessment :</w:t>
                            </w:r>
                            <w:proofErr w:type="gramEnd"/>
                            <w:r>
                              <w:t xml:space="preserve"> Aug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4C625" id="_x0000_s1028" type="#_x0000_t202" style="position:absolute;margin-left:439.25pt;margin-top:41.25pt;width:141.7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">
                <v:textbox>
                  <w:txbxContent>
                    <w:p w14:paraId="4291F0DA" w14:textId="77777777" w:rsidR="00E510DB" w:rsidRDefault="00E510DB" w:rsidP="00E510DB">
                      <w:r>
                        <w:t xml:space="preserve">Date of </w:t>
                      </w:r>
                      <w:proofErr w:type="gramStart"/>
                      <w:r>
                        <w:t>Assessment :</w:t>
                      </w:r>
                      <w:proofErr w:type="gramEnd"/>
                      <w:r>
                        <w:t xml:space="preserve"> Aug 2020</w:t>
                      </w:r>
                    </w:p>
                  </w:txbxContent>
                </v:textbox>
                <w10:wrap type="square"/>
              </v:shape>
            </w:pict>
          </mc:Fallback>
        </mc:AlternateContent>
      </w:r>
      <w:r w:rsidRPr="008C5923">
        <w:rPr>
          <w:noProof/>
          <w:sz w:val="36"/>
          <w:szCs w:val="36"/>
        </w:rPr>
        <mc:AlternateContent>
          <mc:Choice Requires="wps">
            <w:drawing>
              <wp:anchor distT="45720" distB="45720" distL="114300" distR="114300" simplePos="0" relativeHeight="251665408" behindDoc="0" locked="0" layoutInCell="1" allowOverlap="1" wp14:anchorId="1C8DE861" wp14:editId="0B1883BE">
                <wp:simplePos x="0" y="0"/>
                <wp:positionH relativeFrom="column">
                  <wp:posOffset>1736725</wp:posOffset>
                </wp:positionH>
                <wp:positionV relativeFrom="paragraph">
                  <wp:posOffset>539750</wp:posOffset>
                </wp:positionV>
                <wp:extent cx="3733800" cy="2571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7175"/>
                        </a:xfrm>
                        <a:prstGeom prst="rect">
                          <a:avLst/>
                        </a:prstGeom>
                        <a:solidFill>
                          <a:srgbClr val="FFFFFF"/>
                        </a:solidFill>
                        <a:ln w="9525">
                          <a:solidFill>
                            <a:srgbClr val="000000"/>
                          </a:solidFill>
                          <a:miter lim="800000"/>
                          <a:headEnd/>
                          <a:tailEnd/>
                        </a:ln>
                      </wps:spPr>
                      <wps:txbx>
                        <w:txbxContent>
                          <w:p w14:paraId="73D1C331" w14:textId="77777777" w:rsidR="00E510DB" w:rsidRDefault="00E510DB" w:rsidP="00E510DB">
                            <w:r>
                              <w:t>Risk Assessors Name:  Beckie Clifton, Company Director Beebops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DE861" id="_x0000_s1029" type="#_x0000_t202" style="position:absolute;margin-left:136.75pt;margin-top:42.5pt;width:294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">
                <v:textbox>
                  <w:txbxContent>
                    <w:p w14:paraId="73D1C331" w14:textId="77777777" w:rsidR="00E510DB" w:rsidRDefault="00E510DB" w:rsidP="00E510DB">
                      <w:r>
                        <w:t>Risk Assessors Name:  Beckie Clifton, Company Director Beebops Ltd</w:t>
                      </w:r>
                    </w:p>
                  </w:txbxContent>
                </v:textbox>
                <w10:wrap type="square"/>
              </v:shape>
            </w:pict>
          </mc:Fallback>
        </mc:AlternateContent>
      </w:r>
      <w:r>
        <w:rPr>
          <w:noProof/>
        </w:rPr>
        <w:drawing>
          <wp:inline distT="0" distB="0" distL="0" distR="0" wp14:anchorId="4682D3D5" wp14:editId="24057AFB">
            <wp:extent cx="1330325" cy="797137"/>
            <wp:effectExtent l="0" t="0" r="3175" b="3175"/>
            <wp:docPr id="18" name="Picture 1">
              <a:extLst xmlns:a="http://schemas.openxmlformats.org/drawingml/2006/main">
                <a:ext uri="{FF2B5EF4-FFF2-40B4-BE49-F238E27FC236}">
                  <a16:creationId xmlns:a16="http://schemas.microsoft.com/office/drawing/2014/main" id="{6C0D131B-9BFC-4F7E-8562-86B46D87A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C0D131B-9BFC-4F7E-8562-86B46D87A41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5" cy="797137"/>
                    </a:xfrm>
                    <a:prstGeom prst="rect">
                      <a:avLst/>
                    </a:prstGeom>
                  </pic:spPr>
                </pic:pic>
              </a:graphicData>
            </a:graphic>
          </wp:inline>
        </w:drawing>
      </w:r>
    </w:p>
    <w:p w14:paraId="1CE4BB22" w14:textId="7C0F9061" w:rsidR="00B868F1" w:rsidRDefault="00880AB6">
      <w:pPr>
        <w:spacing w:line="0" w:lineRule="atLeast"/>
        <w:rPr>
          <w:rFonts w:ascii="Arial" w:eastAsia="Arial" w:hAnsi="Arial"/>
          <w:b/>
          <w:sz w:val="22"/>
        </w:rPr>
      </w:pPr>
      <w:r>
        <w:rPr>
          <w:rFonts w:ascii="Arial" w:eastAsia="Arial" w:hAnsi="Arial"/>
          <w:b/>
          <w:sz w:val="22"/>
        </w:rPr>
        <w:t>Key:</w:t>
      </w:r>
    </w:p>
    <w:p w14:paraId="0DEBCC10" w14:textId="77777777" w:rsidR="00B868F1" w:rsidRDefault="008445DB">
      <w:pPr>
        <w:spacing w:line="57" w:lineRule="exact"/>
        <w:rPr>
          <w:rFonts w:ascii="Times New Roman" w:eastAsia="Times New Roman" w:hAnsi="Times New Roman"/>
          <w:sz w:val="24"/>
        </w:rPr>
      </w:pPr>
      <w:r>
        <w:rPr>
          <w:rFonts w:ascii="Arial" w:eastAsia="Arial" w:hAnsi="Arial"/>
          <w:b/>
          <w:noProof/>
          <w:sz w:val="22"/>
        </w:rPr>
        <mc:AlternateContent>
          <mc:Choice Requires="wps">
            <w:drawing>
              <wp:anchor distT="0" distB="0" distL="114300" distR="114300" simplePos="0" relativeHeight="251653120" behindDoc="1" locked="0" layoutInCell="0" allowOverlap="1" wp14:anchorId="643C3B67" wp14:editId="75BFD3D4">
                <wp:simplePos x="0" y="0"/>
                <wp:positionH relativeFrom="column">
                  <wp:posOffset>-67310</wp:posOffset>
                </wp:positionH>
                <wp:positionV relativeFrom="paragraph">
                  <wp:posOffset>8255</wp:posOffset>
                </wp:positionV>
                <wp:extent cx="9022715" cy="0"/>
                <wp:effectExtent l="12065" t="5080" r="13970"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497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W/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54144" behindDoc="1" locked="0" layoutInCell="0" allowOverlap="1" wp14:anchorId="5B2E5E0E" wp14:editId="1CDB2A9C">
                <wp:simplePos x="0" y="0"/>
                <wp:positionH relativeFrom="column">
                  <wp:posOffset>-64135</wp:posOffset>
                </wp:positionH>
                <wp:positionV relativeFrom="paragraph">
                  <wp:posOffset>5080</wp:posOffset>
                </wp:positionV>
                <wp:extent cx="0" cy="1381125"/>
                <wp:effectExtent l="5715" t="11430" r="13335"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2A2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pt" to="-5.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UOHAIAAEE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55168" behindDoc="1" locked="0" layoutInCell="0" allowOverlap="1" wp14:anchorId="1EFE6F40" wp14:editId="21FEB628">
                <wp:simplePos x="0" y="0"/>
                <wp:positionH relativeFrom="column">
                  <wp:posOffset>-67310</wp:posOffset>
                </wp:positionH>
                <wp:positionV relativeFrom="paragraph">
                  <wp:posOffset>204470</wp:posOffset>
                </wp:positionV>
                <wp:extent cx="9022715" cy="0"/>
                <wp:effectExtent l="12065" t="10795" r="13970" b="82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7E8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1pt" to="705.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T6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56192" behindDoc="1" locked="0" layoutInCell="0" allowOverlap="1" wp14:anchorId="439ED015" wp14:editId="3EA18E45">
                <wp:simplePos x="0" y="0"/>
                <wp:positionH relativeFrom="column">
                  <wp:posOffset>8952230</wp:posOffset>
                </wp:positionH>
                <wp:positionV relativeFrom="paragraph">
                  <wp:posOffset>5080</wp:posOffset>
                </wp:positionV>
                <wp:extent cx="0" cy="1381125"/>
                <wp:effectExtent l="11430" t="11430" r="7620" b="76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962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9pt,.4pt" to="704.9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BQ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" o:allowincell="f" strokeweight=".48pt"/>
            </w:pict>
          </mc:Fallback>
        </mc:AlternateContent>
      </w:r>
    </w:p>
    <w:p w14:paraId="2A004AF2"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Minor Injury = Abrasions, bruising, minor burns (reddening of the skin).</w:t>
      </w:r>
    </w:p>
    <w:p w14:paraId="6847E42D" w14:textId="77777777" w:rsidR="00B868F1" w:rsidRDefault="00B868F1">
      <w:pPr>
        <w:spacing w:line="138" w:lineRule="exact"/>
        <w:rPr>
          <w:rFonts w:ascii="Arial" w:eastAsia="Arial" w:hAnsi="Arial"/>
          <w:sz w:val="22"/>
        </w:rPr>
      </w:pPr>
    </w:p>
    <w:p w14:paraId="29099061" w14:textId="77777777" w:rsidR="00B868F1" w:rsidRDefault="00880AB6">
      <w:pPr>
        <w:numPr>
          <w:ilvl w:val="0"/>
          <w:numId w:val="1"/>
        </w:numPr>
        <w:tabs>
          <w:tab w:val="left" w:pos="218"/>
        </w:tabs>
        <w:spacing w:line="231" w:lineRule="auto"/>
        <w:ind w:right="480" w:firstLine="6"/>
        <w:jc w:val="both"/>
        <w:rPr>
          <w:rFonts w:ascii="Arial" w:eastAsia="Arial" w:hAnsi="Arial"/>
          <w:sz w:val="22"/>
        </w:rPr>
      </w:pPr>
      <w:r>
        <w:rPr>
          <w:rFonts w:ascii="Arial" w:eastAsia="Arial" w:hAnsi="Arial"/>
          <w:sz w:val="22"/>
        </w:rPr>
        <w:t>Significant Injury = Lacerations leading to blood loss, secondary burns (leading to blistering), sprains &amp; strains, muscle &amp; ligament injury, minor head injuries. of underlying conditions i.e. asthma, epilepsy, bronchitis, diabetes, hyper/</w:t>
      </w:r>
      <w:proofErr w:type="spellStart"/>
      <w:r>
        <w:rPr>
          <w:rFonts w:ascii="Arial" w:eastAsia="Arial" w:hAnsi="Arial"/>
          <w:sz w:val="22"/>
        </w:rPr>
        <w:t>hypothermia.Acute</w:t>
      </w:r>
      <w:proofErr w:type="spellEnd"/>
      <w:r>
        <w:rPr>
          <w:rFonts w:ascii="Arial" w:eastAsia="Arial" w:hAnsi="Arial"/>
          <w:sz w:val="22"/>
        </w:rPr>
        <w:t xml:space="preserve"> representations</w:t>
      </w:r>
    </w:p>
    <w:p w14:paraId="6EF4A0A4" w14:textId="77777777" w:rsidR="00B868F1" w:rsidRDefault="00B868F1">
      <w:pPr>
        <w:spacing w:line="58" w:lineRule="exact"/>
        <w:rPr>
          <w:rFonts w:ascii="Arial" w:eastAsia="Arial" w:hAnsi="Arial"/>
          <w:sz w:val="22"/>
        </w:rPr>
      </w:pPr>
    </w:p>
    <w:p w14:paraId="39C3B7C1"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Serious Injury = Fractures, trauma leading to significant blood loss, head injuries leading to periods of unconsciousness.</w:t>
      </w:r>
    </w:p>
    <w:p w14:paraId="246D2A7A" w14:textId="77777777" w:rsidR="00B868F1" w:rsidRDefault="00B868F1">
      <w:pPr>
        <w:spacing w:line="121" w:lineRule="exact"/>
        <w:rPr>
          <w:rFonts w:ascii="Arial" w:eastAsia="Arial" w:hAnsi="Arial"/>
          <w:sz w:val="22"/>
        </w:rPr>
      </w:pPr>
    </w:p>
    <w:p w14:paraId="0B03491D" w14:textId="77777777" w:rsidR="00B868F1" w:rsidRDefault="00880AB6">
      <w:pPr>
        <w:numPr>
          <w:ilvl w:val="0"/>
          <w:numId w:val="1"/>
        </w:numPr>
        <w:tabs>
          <w:tab w:val="left" w:pos="218"/>
        </w:tabs>
        <w:spacing w:line="231" w:lineRule="auto"/>
        <w:ind w:firstLine="6"/>
        <w:jc w:val="both"/>
        <w:rPr>
          <w:rFonts w:ascii="Arial" w:eastAsia="Arial" w:hAnsi="Arial"/>
          <w:sz w:val="22"/>
        </w:rPr>
      </w:pPr>
      <w:r>
        <w:rPr>
          <w:rFonts w:ascii="Arial" w:eastAsia="Arial" w:hAnsi="Arial"/>
          <w:sz w:val="22"/>
        </w:rPr>
        <w:t>Major Injury = Multiple fractures, spinal or cervical injury, multiple trauma, injury affecting respiratory system, head injuries leading to significant periods of unconsciousness.</w:t>
      </w:r>
    </w:p>
    <w:p w14:paraId="18189941" w14:textId="77777777" w:rsidR="00B868F1" w:rsidRDefault="00B868F1">
      <w:pPr>
        <w:spacing w:line="58" w:lineRule="exact"/>
        <w:rPr>
          <w:rFonts w:ascii="Arial" w:eastAsia="Arial" w:hAnsi="Arial"/>
          <w:sz w:val="22"/>
        </w:rPr>
      </w:pPr>
    </w:p>
    <w:p w14:paraId="02BC238A"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Major Incident/Fatality = Single or multiple fatality or large numbers of injuries in cat 3-4.</w:t>
      </w:r>
    </w:p>
    <w:p w14:paraId="06AC1F35" w14:textId="77777777" w:rsidR="00B868F1" w:rsidRDefault="008445DB">
      <w:pPr>
        <w:tabs>
          <w:tab w:val="left" w:pos="220"/>
        </w:tabs>
        <w:spacing w:line="0" w:lineRule="atLeast"/>
        <w:ind w:left="220" w:hanging="214"/>
        <w:jc w:val="both"/>
        <w:rPr>
          <w:rFonts w:ascii="Arial" w:eastAsia="Arial" w:hAnsi="Arial"/>
          <w:sz w:val="22"/>
        </w:rPr>
        <w:sectPr w:rsidR="00B868F1">
          <w:pgSz w:w="16840" w:h="11906" w:orient="landscape"/>
          <w:pgMar w:top="1440" w:right="1720" w:bottom="1440" w:left="1220" w:header="0" w:footer="0" w:gutter="0"/>
          <w:cols w:space="0" w:equalWidth="0">
            <w:col w:w="13900"/>
          </w:cols>
          <w:docGrid w:linePitch="360"/>
        </w:sectPr>
      </w:pPr>
      <w:r>
        <w:rPr>
          <w:rFonts w:ascii="Arial" w:eastAsia="Arial" w:hAnsi="Arial"/>
          <w:noProof/>
          <w:sz w:val="22"/>
        </w:rPr>
        <mc:AlternateContent>
          <mc:Choice Requires="wps">
            <w:drawing>
              <wp:anchor distT="0" distB="0" distL="114300" distR="114300" simplePos="0" relativeHeight="251657216" behindDoc="1" locked="0" layoutInCell="0" allowOverlap="1" wp14:anchorId="56DBC255" wp14:editId="47BB2BD8">
                <wp:simplePos x="0" y="0"/>
                <wp:positionH relativeFrom="column">
                  <wp:posOffset>-67310</wp:posOffset>
                </wp:positionH>
                <wp:positionV relativeFrom="paragraph">
                  <wp:posOffset>-771525</wp:posOffset>
                </wp:positionV>
                <wp:extent cx="9022715" cy="0"/>
                <wp:effectExtent l="12065" t="9525" r="1397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BFF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0.75pt" to="705.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lP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58240" behindDoc="1" locked="0" layoutInCell="0" allowOverlap="1" wp14:anchorId="728DC5B2" wp14:editId="43E641C3">
                <wp:simplePos x="0" y="0"/>
                <wp:positionH relativeFrom="column">
                  <wp:posOffset>-67310</wp:posOffset>
                </wp:positionH>
                <wp:positionV relativeFrom="paragraph">
                  <wp:posOffset>-575310</wp:posOffset>
                </wp:positionV>
                <wp:extent cx="9022715" cy="0"/>
                <wp:effectExtent l="12065" t="5715" r="13970" b="1333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C09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5.3pt" to="705.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wS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59264" behindDoc="1" locked="0" layoutInCell="0" allowOverlap="1" wp14:anchorId="7375B8AB" wp14:editId="063A685E">
                <wp:simplePos x="0" y="0"/>
                <wp:positionH relativeFrom="column">
                  <wp:posOffset>-67310</wp:posOffset>
                </wp:positionH>
                <wp:positionV relativeFrom="paragraph">
                  <wp:posOffset>-187960</wp:posOffset>
                </wp:positionV>
                <wp:extent cx="9022715" cy="0"/>
                <wp:effectExtent l="12065" t="12065" r="1397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CC0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8pt" to="70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gV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0288" behindDoc="1" locked="0" layoutInCell="0" allowOverlap="1" wp14:anchorId="09C29586" wp14:editId="08EEF213">
                <wp:simplePos x="0" y="0"/>
                <wp:positionH relativeFrom="column">
                  <wp:posOffset>-67310</wp:posOffset>
                </wp:positionH>
                <wp:positionV relativeFrom="paragraph">
                  <wp:posOffset>8255</wp:posOffset>
                </wp:positionV>
                <wp:extent cx="4262755" cy="0"/>
                <wp:effectExtent l="12065" t="8255" r="1143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186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33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tJ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0" allowOverlap="1" wp14:anchorId="51C985D0" wp14:editId="3B1F5E45">
                <wp:simplePos x="0" y="0"/>
                <wp:positionH relativeFrom="column">
                  <wp:posOffset>4192270</wp:posOffset>
                </wp:positionH>
                <wp:positionV relativeFrom="paragraph">
                  <wp:posOffset>1905</wp:posOffset>
                </wp:positionV>
                <wp:extent cx="12065" cy="12065"/>
                <wp:effectExtent l="13970" t="11430" r="1206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6BBC1" id="Rectangle 10" o:spid="_x0000_s1026" style="position:absolute;margin-left:330.1pt;margin-top:.1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" o:allowincell="f" fillcolor="black"/>
            </w:pict>
          </mc:Fallback>
        </mc:AlternateContent>
      </w:r>
      <w:r>
        <w:rPr>
          <w:rFonts w:ascii="Arial" w:eastAsia="Arial" w:hAnsi="Arial"/>
          <w:noProof/>
          <w:sz w:val="22"/>
        </w:rPr>
        <mc:AlternateContent>
          <mc:Choice Requires="wps">
            <w:drawing>
              <wp:anchor distT="0" distB="0" distL="114300" distR="114300" simplePos="0" relativeHeight="251662336" behindDoc="1" locked="0" layoutInCell="0" allowOverlap="1" wp14:anchorId="3D705183" wp14:editId="18F3DD44">
                <wp:simplePos x="0" y="0"/>
                <wp:positionH relativeFrom="column">
                  <wp:posOffset>4201795</wp:posOffset>
                </wp:positionH>
                <wp:positionV relativeFrom="paragraph">
                  <wp:posOffset>8255</wp:posOffset>
                </wp:positionV>
                <wp:extent cx="4753610" cy="0"/>
                <wp:effectExtent l="13970" t="8255" r="13970"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64D6"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PHwIAAEI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" o:allowincell="f" strokeweight=".48pt"/>
            </w:pict>
          </mc:Fallback>
        </mc:AlternateContent>
      </w:r>
    </w:p>
    <w:p w14:paraId="1435DEF8" w14:textId="77777777" w:rsidR="00B868F1" w:rsidRDefault="00B868F1">
      <w:pPr>
        <w:spacing w:line="29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3660"/>
        <w:gridCol w:w="340"/>
        <w:gridCol w:w="2380"/>
      </w:tblGrid>
      <w:tr w:rsidR="00B868F1" w14:paraId="28692768" w14:textId="77777777">
        <w:trPr>
          <w:trHeight w:val="307"/>
        </w:trPr>
        <w:tc>
          <w:tcPr>
            <w:tcW w:w="340" w:type="dxa"/>
            <w:tcBorders>
              <w:top w:val="single" w:sz="8" w:space="0" w:color="auto"/>
              <w:left w:val="single" w:sz="8" w:space="0" w:color="auto"/>
              <w:bottom w:val="single" w:sz="8" w:space="0" w:color="auto"/>
            </w:tcBorders>
            <w:shd w:val="clear" w:color="auto" w:fill="auto"/>
            <w:vAlign w:val="bottom"/>
          </w:tcPr>
          <w:p w14:paraId="71B788BA" w14:textId="77777777" w:rsidR="00B868F1" w:rsidRDefault="00B868F1">
            <w:pPr>
              <w:spacing w:line="0" w:lineRule="atLeast"/>
              <w:rPr>
                <w:rFonts w:ascii="Times New Roman" w:eastAsia="Times New Roman" w:hAnsi="Times New Roman"/>
                <w:sz w:val="24"/>
              </w:rPr>
            </w:pPr>
          </w:p>
        </w:tc>
        <w:tc>
          <w:tcPr>
            <w:tcW w:w="3660" w:type="dxa"/>
            <w:tcBorders>
              <w:top w:val="single" w:sz="8" w:space="0" w:color="auto"/>
              <w:bottom w:val="single" w:sz="8" w:space="0" w:color="auto"/>
              <w:right w:val="single" w:sz="8" w:space="0" w:color="auto"/>
            </w:tcBorders>
            <w:shd w:val="clear" w:color="auto" w:fill="auto"/>
            <w:vAlign w:val="bottom"/>
          </w:tcPr>
          <w:p w14:paraId="290544D1" w14:textId="77777777" w:rsidR="00B868F1" w:rsidRDefault="00880AB6">
            <w:pPr>
              <w:spacing w:line="0" w:lineRule="atLeast"/>
              <w:ind w:left="1280"/>
              <w:rPr>
                <w:rFonts w:ascii="Arial" w:eastAsia="Arial" w:hAnsi="Arial"/>
                <w:b/>
                <w:sz w:val="22"/>
              </w:rPr>
            </w:pPr>
            <w:r>
              <w:rPr>
                <w:rFonts w:ascii="Arial" w:eastAsia="Arial" w:hAnsi="Arial"/>
                <w:b/>
                <w:sz w:val="22"/>
              </w:rPr>
              <w:t>Severity</w:t>
            </w:r>
          </w:p>
        </w:tc>
        <w:tc>
          <w:tcPr>
            <w:tcW w:w="340" w:type="dxa"/>
            <w:tcBorders>
              <w:top w:val="single" w:sz="8" w:space="0" w:color="auto"/>
              <w:bottom w:val="single" w:sz="8" w:space="0" w:color="auto"/>
            </w:tcBorders>
            <w:shd w:val="clear" w:color="auto" w:fill="auto"/>
            <w:vAlign w:val="bottom"/>
          </w:tcPr>
          <w:p w14:paraId="4A2DBDBF" w14:textId="77777777" w:rsidR="00B868F1" w:rsidRDefault="00B868F1">
            <w:pPr>
              <w:spacing w:line="0" w:lineRule="atLeast"/>
              <w:rPr>
                <w:rFonts w:ascii="Times New Roman" w:eastAsia="Times New Roman" w:hAnsi="Times New Roman"/>
                <w:sz w:val="24"/>
              </w:rPr>
            </w:pPr>
          </w:p>
        </w:tc>
        <w:tc>
          <w:tcPr>
            <w:tcW w:w="2380" w:type="dxa"/>
            <w:tcBorders>
              <w:top w:val="single" w:sz="8" w:space="0" w:color="auto"/>
              <w:bottom w:val="single" w:sz="8" w:space="0" w:color="auto"/>
              <w:right w:val="single" w:sz="8" w:space="0" w:color="auto"/>
            </w:tcBorders>
            <w:shd w:val="clear" w:color="auto" w:fill="auto"/>
            <w:vAlign w:val="bottom"/>
          </w:tcPr>
          <w:p w14:paraId="57D52E96" w14:textId="77777777" w:rsidR="00B868F1" w:rsidRDefault="00880AB6">
            <w:pPr>
              <w:spacing w:line="0" w:lineRule="atLeast"/>
              <w:ind w:left="560"/>
              <w:rPr>
                <w:rFonts w:ascii="Arial" w:eastAsia="Arial" w:hAnsi="Arial"/>
                <w:b/>
                <w:sz w:val="22"/>
              </w:rPr>
            </w:pPr>
            <w:r>
              <w:rPr>
                <w:rFonts w:ascii="Arial" w:eastAsia="Arial" w:hAnsi="Arial"/>
                <w:b/>
                <w:sz w:val="22"/>
              </w:rPr>
              <w:t>Likelihood</w:t>
            </w:r>
          </w:p>
        </w:tc>
      </w:tr>
      <w:tr w:rsidR="00B868F1" w14:paraId="3FF45965" w14:textId="77777777">
        <w:trPr>
          <w:trHeight w:val="291"/>
        </w:trPr>
        <w:tc>
          <w:tcPr>
            <w:tcW w:w="340" w:type="dxa"/>
            <w:tcBorders>
              <w:left w:val="single" w:sz="8" w:space="0" w:color="auto"/>
              <w:bottom w:val="single" w:sz="8" w:space="0" w:color="auto"/>
              <w:right w:val="single" w:sz="8" w:space="0" w:color="auto"/>
            </w:tcBorders>
            <w:shd w:val="clear" w:color="auto" w:fill="auto"/>
            <w:vAlign w:val="bottom"/>
          </w:tcPr>
          <w:p w14:paraId="65197E5F" w14:textId="77777777"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3660" w:type="dxa"/>
            <w:tcBorders>
              <w:bottom w:val="single" w:sz="8" w:space="0" w:color="auto"/>
              <w:right w:val="single" w:sz="8" w:space="0" w:color="auto"/>
            </w:tcBorders>
            <w:shd w:val="clear" w:color="auto" w:fill="auto"/>
            <w:vAlign w:val="bottom"/>
          </w:tcPr>
          <w:p w14:paraId="1E11E831" w14:textId="77777777" w:rsidR="00B868F1" w:rsidRDefault="00880AB6">
            <w:pPr>
              <w:spacing w:line="0" w:lineRule="atLeast"/>
              <w:jc w:val="center"/>
              <w:rPr>
                <w:rFonts w:ascii="Arial" w:eastAsia="Arial" w:hAnsi="Arial"/>
                <w:w w:val="97"/>
                <w:sz w:val="22"/>
              </w:rPr>
            </w:pPr>
            <w:r>
              <w:rPr>
                <w:rFonts w:ascii="Arial" w:eastAsia="Arial" w:hAnsi="Arial"/>
                <w:w w:val="97"/>
                <w:sz w:val="22"/>
              </w:rPr>
              <w:t>Minor Injury</w:t>
            </w:r>
          </w:p>
        </w:tc>
        <w:tc>
          <w:tcPr>
            <w:tcW w:w="340" w:type="dxa"/>
            <w:tcBorders>
              <w:bottom w:val="single" w:sz="8" w:space="0" w:color="auto"/>
              <w:right w:val="single" w:sz="8" w:space="0" w:color="auto"/>
            </w:tcBorders>
            <w:shd w:val="clear" w:color="auto" w:fill="auto"/>
            <w:vAlign w:val="bottom"/>
          </w:tcPr>
          <w:p w14:paraId="300565EF" w14:textId="77777777"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2380" w:type="dxa"/>
            <w:tcBorders>
              <w:bottom w:val="single" w:sz="8" w:space="0" w:color="auto"/>
              <w:right w:val="single" w:sz="8" w:space="0" w:color="auto"/>
            </w:tcBorders>
            <w:shd w:val="clear" w:color="auto" w:fill="auto"/>
            <w:vAlign w:val="bottom"/>
          </w:tcPr>
          <w:p w14:paraId="5A245C43" w14:textId="77777777" w:rsidR="00B868F1" w:rsidRDefault="00880AB6">
            <w:pPr>
              <w:spacing w:line="0" w:lineRule="atLeast"/>
              <w:jc w:val="center"/>
              <w:rPr>
                <w:rFonts w:ascii="Arial" w:eastAsia="Arial" w:hAnsi="Arial"/>
                <w:w w:val="93"/>
                <w:sz w:val="22"/>
              </w:rPr>
            </w:pPr>
            <w:r>
              <w:rPr>
                <w:rFonts w:ascii="Arial" w:eastAsia="Arial" w:hAnsi="Arial"/>
                <w:w w:val="93"/>
                <w:sz w:val="22"/>
              </w:rPr>
              <w:t>Unlikely</w:t>
            </w:r>
          </w:p>
        </w:tc>
      </w:tr>
      <w:tr w:rsidR="00B868F1" w14:paraId="73D21D14"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1C16567A" w14:textId="77777777"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3660" w:type="dxa"/>
            <w:tcBorders>
              <w:bottom w:val="single" w:sz="8" w:space="0" w:color="auto"/>
              <w:right w:val="single" w:sz="8" w:space="0" w:color="auto"/>
            </w:tcBorders>
            <w:shd w:val="clear" w:color="auto" w:fill="auto"/>
            <w:vAlign w:val="bottom"/>
          </w:tcPr>
          <w:p w14:paraId="2000578B" w14:textId="77777777" w:rsidR="00B868F1" w:rsidRDefault="00880AB6">
            <w:pPr>
              <w:spacing w:line="0" w:lineRule="atLeast"/>
              <w:jc w:val="center"/>
              <w:rPr>
                <w:rFonts w:ascii="Arial" w:eastAsia="Arial" w:hAnsi="Arial"/>
                <w:w w:val="91"/>
                <w:sz w:val="22"/>
              </w:rPr>
            </w:pPr>
            <w:r>
              <w:rPr>
                <w:rFonts w:ascii="Arial" w:eastAsia="Arial" w:hAnsi="Arial"/>
                <w:w w:val="91"/>
                <w:sz w:val="22"/>
              </w:rPr>
              <w:t>Significant Injury</w:t>
            </w:r>
          </w:p>
        </w:tc>
        <w:tc>
          <w:tcPr>
            <w:tcW w:w="340" w:type="dxa"/>
            <w:tcBorders>
              <w:bottom w:val="single" w:sz="8" w:space="0" w:color="auto"/>
              <w:right w:val="single" w:sz="8" w:space="0" w:color="auto"/>
            </w:tcBorders>
            <w:shd w:val="clear" w:color="auto" w:fill="auto"/>
            <w:vAlign w:val="bottom"/>
          </w:tcPr>
          <w:p w14:paraId="482B4570" w14:textId="77777777"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2380" w:type="dxa"/>
            <w:tcBorders>
              <w:bottom w:val="single" w:sz="8" w:space="0" w:color="auto"/>
              <w:right w:val="single" w:sz="8" w:space="0" w:color="auto"/>
            </w:tcBorders>
            <w:shd w:val="clear" w:color="auto" w:fill="auto"/>
            <w:vAlign w:val="bottom"/>
          </w:tcPr>
          <w:p w14:paraId="3F13C0A4" w14:textId="77777777" w:rsidR="00B868F1" w:rsidRDefault="00880AB6">
            <w:pPr>
              <w:spacing w:line="0" w:lineRule="atLeast"/>
              <w:jc w:val="center"/>
              <w:rPr>
                <w:rFonts w:ascii="Arial" w:eastAsia="Arial" w:hAnsi="Arial"/>
                <w:w w:val="88"/>
                <w:sz w:val="22"/>
              </w:rPr>
            </w:pPr>
            <w:r>
              <w:rPr>
                <w:rFonts w:ascii="Arial" w:eastAsia="Arial" w:hAnsi="Arial"/>
                <w:w w:val="88"/>
                <w:sz w:val="22"/>
              </w:rPr>
              <w:t>Possible</w:t>
            </w:r>
          </w:p>
        </w:tc>
      </w:tr>
      <w:tr w:rsidR="00B868F1" w14:paraId="52EFB276"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5EB28FBC" w14:textId="77777777"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3660" w:type="dxa"/>
            <w:tcBorders>
              <w:bottom w:val="single" w:sz="8" w:space="0" w:color="auto"/>
              <w:right w:val="single" w:sz="8" w:space="0" w:color="auto"/>
            </w:tcBorders>
            <w:shd w:val="clear" w:color="auto" w:fill="auto"/>
            <w:vAlign w:val="bottom"/>
          </w:tcPr>
          <w:p w14:paraId="034108BA" w14:textId="77777777" w:rsidR="00B868F1" w:rsidRDefault="00880AB6">
            <w:pPr>
              <w:spacing w:line="0" w:lineRule="atLeast"/>
              <w:jc w:val="center"/>
              <w:rPr>
                <w:rFonts w:ascii="Arial" w:eastAsia="Arial" w:hAnsi="Arial"/>
                <w:w w:val="92"/>
                <w:sz w:val="22"/>
              </w:rPr>
            </w:pPr>
            <w:r>
              <w:rPr>
                <w:rFonts w:ascii="Arial" w:eastAsia="Arial" w:hAnsi="Arial"/>
                <w:w w:val="92"/>
                <w:sz w:val="22"/>
              </w:rPr>
              <w:t>Serious Injury</w:t>
            </w:r>
          </w:p>
        </w:tc>
        <w:tc>
          <w:tcPr>
            <w:tcW w:w="340" w:type="dxa"/>
            <w:tcBorders>
              <w:bottom w:val="single" w:sz="8" w:space="0" w:color="auto"/>
              <w:right w:val="single" w:sz="8" w:space="0" w:color="auto"/>
            </w:tcBorders>
            <w:shd w:val="clear" w:color="auto" w:fill="auto"/>
            <w:vAlign w:val="bottom"/>
          </w:tcPr>
          <w:p w14:paraId="70F86A7C" w14:textId="77777777"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2380" w:type="dxa"/>
            <w:tcBorders>
              <w:bottom w:val="single" w:sz="8" w:space="0" w:color="auto"/>
              <w:right w:val="single" w:sz="8" w:space="0" w:color="auto"/>
            </w:tcBorders>
            <w:shd w:val="clear" w:color="auto" w:fill="auto"/>
            <w:vAlign w:val="bottom"/>
          </w:tcPr>
          <w:p w14:paraId="051A099E" w14:textId="77777777" w:rsidR="00B868F1" w:rsidRDefault="00880AB6">
            <w:pPr>
              <w:spacing w:line="0" w:lineRule="atLeast"/>
              <w:jc w:val="center"/>
              <w:rPr>
                <w:rFonts w:ascii="Arial" w:eastAsia="Arial" w:hAnsi="Arial"/>
                <w:w w:val="89"/>
                <w:sz w:val="22"/>
              </w:rPr>
            </w:pPr>
            <w:r>
              <w:rPr>
                <w:rFonts w:ascii="Arial" w:eastAsia="Arial" w:hAnsi="Arial"/>
                <w:w w:val="89"/>
                <w:sz w:val="22"/>
              </w:rPr>
              <w:t>Highly Possible</w:t>
            </w:r>
          </w:p>
        </w:tc>
      </w:tr>
      <w:tr w:rsidR="00B868F1" w14:paraId="4464EDA9"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509E3E52" w14:textId="77777777"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3660" w:type="dxa"/>
            <w:tcBorders>
              <w:bottom w:val="single" w:sz="8" w:space="0" w:color="auto"/>
              <w:right w:val="single" w:sz="8" w:space="0" w:color="auto"/>
            </w:tcBorders>
            <w:shd w:val="clear" w:color="auto" w:fill="auto"/>
            <w:vAlign w:val="bottom"/>
          </w:tcPr>
          <w:p w14:paraId="61C9A761" w14:textId="77777777" w:rsidR="00B868F1" w:rsidRDefault="00880AB6">
            <w:pPr>
              <w:spacing w:line="252" w:lineRule="exact"/>
              <w:jc w:val="center"/>
              <w:rPr>
                <w:rFonts w:ascii="Arial" w:eastAsia="Arial" w:hAnsi="Arial"/>
                <w:w w:val="97"/>
                <w:sz w:val="22"/>
              </w:rPr>
            </w:pPr>
            <w:r>
              <w:rPr>
                <w:rFonts w:ascii="Arial" w:eastAsia="Arial" w:hAnsi="Arial"/>
                <w:w w:val="97"/>
                <w:sz w:val="22"/>
              </w:rPr>
              <w:t>Major Injury</w:t>
            </w:r>
          </w:p>
        </w:tc>
        <w:tc>
          <w:tcPr>
            <w:tcW w:w="340" w:type="dxa"/>
            <w:tcBorders>
              <w:bottom w:val="single" w:sz="8" w:space="0" w:color="auto"/>
              <w:right w:val="single" w:sz="8" w:space="0" w:color="auto"/>
            </w:tcBorders>
            <w:shd w:val="clear" w:color="auto" w:fill="auto"/>
            <w:vAlign w:val="bottom"/>
          </w:tcPr>
          <w:p w14:paraId="10271B0B" w14:textId="77777777"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2380" w:type="dxa"/>
            <w:tcBorders>
              <w:bottom w:val="single" w:sz="8" w:space="0" w:color="auto"/>
              <w:right w:val="single" w:sz="8" w:space="0" w:color="auto"/>
            </w:tcBorders>
            <w:shd w:val="clear" w:color="auto" w:fill="auto"/>
            <w:vAlign w:val="bottom"/>
          </w:tcPr>
          <w:p w14:paraId="47453090" w14:textId="77777777" w:rsidR="00B868F1" w:rsidRDefault="00880AB6">
            <w:pPr>
              <w:spacing w:line="252" w:lineRule="exact"/>
              <w:jc w:val="center"/>
              <w:rPr>
                <w:rFonts w:ascii="Arial" w:eastAsia="Arial" w:hAnsi="Arial"/>
                <w:w w:val="93"/>
                <w:sz w:val="22"/>
              </w:rPr>
            </w:pPr>
            <w:r>
              <w:rPr>
                <w:rFonts w:ascii="Arial" w:eastAsia="Arial" w:hAnsi="Arial"/>
                <w:w w:val="93"/>
                <w:sz w:val="22"/>
              </w:rPr>
              <w:t>Probable</w:t>
            </w:r>
          </w:p>
        </w:tc>
      </w:tr>
      <w:tr w:rsidR="00B868F1" w14:paraId="32145CBF"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6EFE5511" w14:textId="77777777"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3660" w:type="dxa"/>
            <w:tcBorders>
              <w:bottom w:val="single" w:sz="8" w:space="0" w:color="auto"/>
              <w:right w:val="single" w:sz="8" w:space="0" w:color="auto"/>
            </w:tcBorders>
            <w:shd w:val="clear" w:color="auto" w:fill="auto"/>
            <w:vAlign w:val="bottom"/>
          </w:tcPr>
          <w:p w14:paraId="2E1263DD" w14:textId="77777777" w:rsidR="00B868F1" w:rsidRDefault="00880AB6">
            <w:pPr>
              <w:spacing w:line="0" w:lineRule="atLeast"/>
              <w:jc w:val="center"/>
              <w:rPr>
                <w:rFonts w:ascii="Arial" w:eastAsia="Arial" w:hAnsi="Arial"/>
                <w:w w:val="96"/>
                <w:sz w:val="22"/>
              </w:rPr>
            </w:pPr>
            <w:r>
              <w:rPr>
                <w:rFonts w:ascii="Arial" w:eastAsia="Arial" w:hAnsi="Arial"/>
                <w:w w:val="96"/>
                <w:sz w:val="22"/>
              </w:rPr>
              <w:t>Major Incident/Fatality</w:t>
            </w:r>
          </w:p>
        </w:tc>
        <w:tc>
          <w:tcPr>
            <w:tcW w:w="340" w:type="dxa"/>
            <w:tcBorders>
              <w:bottom w:val="single" w:sz="8" w:space="0" w:color="auto"/>
              <w:right w:val="single" w:sz="8" w:space="0" w:color="auto"/>
            </w:tcBorders>
            <w:shd w:val="clear" w:color="auto" w:fill="auto"/>
            <w:vAlign w:val="bottom"/>
          </w:tcPr>
          <w:p w14:paraId="128DE456" w14:textId="77777777"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2380" w:type="dxa"/>
            <w:tcBorders>
              <w:bottom w:val="single" w:sz="8" w:space="0" w:color="auto"/>
              <w:right w:val="single" w:sz="8" w:space="0" w:color="auto"/>
            </w:tcBorders>
            <w:shd w:val="clear" w:color="auto" w:fill="auto"/>
            <w:vAlign w:val="bottom"/>
          </w:tcPr>
          <w:p w14:paraId="687D82EB" w14:textId="77777777" w:rsidR="00B868F1" w:rsidRDefault="00880AB6">
            <w:pPr>
              <w:spacing w:line="0" w:lineRule="atLeast"/>
              <w:jc w:val="center"/>
              <w:rPr>
                <w:rFonts w:ascii="Arial" w:eastAsia="Arial" w:hAnsi="Arial"/>
                <w:w w:val="93"/>
                <w:sz w:val="22"/>
              </w:rPr>
            </w:pPr>
            <w:r>
              <w:rPr>
                <w:rFonts w:ascii="Arial" w:eastAsia="Arial" w:hAnsi="Arial"/>
                <w:w w:val="93"/>
                <w:sz w:val="22"/>
              </w:rPr>
              <w:t>Certainty</w:t>
            </w:r>
          </w:p>
        </w:tc>
      </w:tr>
    </w:tbl>
    <w:p w14:paraId="5236CA07" w14:textId="77777777" w:rsidR="00B868F1" w:rsidRDefault="00880AB6">
      <w:pPr>
        <w:spacing w:line="298" w:lineRule="exact"/>
        <w:rPr>
          <w:rFonts w:ascii="Times New Roman" w:eastAsia="Times New Roman" w:hAnsi="Times New Roman"/>
          <w:sz w:val="24"/>
        </w:rPr>
      </w:pPr>
      <w:r>
        <w:rPr>
          <w:rFonts w:ascii="Arial" w:eastAsia="Arial" w:hAnsi="Arial"/>
          <w:w w:val="93"/>
          <w:sz w:val="22"/>
        </w:rPr>
        <w:br w:type="column"/>
      </w:r>
    </w:p>
    <w:p w14:paraId="1AF142B1" w14:textId="77777777" w:rsidR="00B868F1" w:rsidRDefault="00B868F1">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20"/>
        <w:gridCol w:w="460"/>
        <w:gridCol w:w="100"/>
        <w:gridCol w:w="340"/>
        <w:gridCol w:w="720"/>
        <w:gridCol w:w="840"/>
      </w:tblGrid>
      <w:tr w:rsidR="00B868F1" w14:paraId="4159C16C" w14:textId="77777777">
        <w:trPr>
          <w:trHeight w:val="307"/>
        </w:trPr>
        <w:tc>
          <w:tcPr>
            <w:tcW w:w="4520" w:type="dxa"/>
            <w:tcBorders>
              <w:top w:val="single" w:sz="8" w:space="0" w:color="auto"/>
              <w:left w:val="single" w:sz="8" w:space="0" w:color="auto"/>
              <w:bottom w:val="single" w:sz="8" w:space="0" w:color="auto"/>
              <w:right w:val="single" w:sz="8" w:space="0" w:color="auto"/>
            </w:tcBorders>
            <w:shd w:val="clear" w:color="auto" w:fill="auto"/>
            <w:vAlign w:val="bottom"/>
          </w:tcPr>
          <w:p w14:paraId="3498331A" w14:textId="77777777" w:rsidR="00B868F1" w:rsidRDefault="00880AB6">
            <w:pPr>
              <w:spacing w:line="0" w:lineRule="atLeast"/>
              <w:ind w:right="10"/>
              <w:jc w:val="right"/>
              <w:rPr>
                <w:rFonts w:ascii="Arial" w:eastAsia="Arial" w:hAnsi="Arial"/>
                <w:b/>
                <w:sz w:val="22"/>
              </w:rPr>
            </w:pPr>
            <w:r>
              <w:rPr>
                <w:rFonts w:ascii="Arial" w:eastAsia="Arial" w:hAnsi="Arial"/>
                <w:b/>
                <w:sz w:val="22"/>
              </w:rPr>
              <w:t>Severity x Likelihood = Risk</w:t>
            </w:r>
          </w:p>
        </w:tc>
        <w:tc>
          <w:tcPr>
            <w:tcW w:w="320" w:type="dxa"/>
            <w:tcBorders>
              <w:top w:val="single" w:sz="8" w:space="0" w:color="auto"/>
              <w:bottom w:val="single" w:sz="8" w:space="0" w:color="auto"/>
              <w:right w:val="single" w:sz="8" w:space="0" w:color="auto"/>
            </w:tcBorders>
            <w:shd w:val="clear" w:color="auto" w:fill="auto"/>
            <w:vAlign w:val="bottom"/>
          </w:tcPr>
          <w:p w14:paraId="4DED4C21" w14:textId="77777777"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top w:val="single" w:sz="8" w:space="0" w:color="auto"/>
              <w:bottom w:val="single" w:sz="8" w:space="0" w:color="auto"/>
              <w:right w:val="single" w:sz="8" w:space="0" w:color="auto"/>
            </w:tcBorders>
            <w:shd w:val="clear" w:color="auto" w:fill="auto"/>
            <w:vAlign w:val="bottom"/>
          </w:tcPr>
          <w:p w14:paraId="238E661B"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top w:val="single" w:sz="8" w:space="0" w:color="auto"/>
              <w:bottom w:val="single" w:sz="8" w:space="0" w:color="auto"/>
            </w:tcBorders>
            <w:shd w:val="clear" w:color="auto" w:fill="auto"/>
            <w:vAlign w:val="bottom"/>
          </w:tcPr>
          <w:p w14:paraId="28EFE4AA" w14:textId="77777777" w:rsidR="00B868F1" w:rsidRDefault="00B868F1">
            <w:pPr>
              <w:spacing w:line="0" w:lineRule="atLeast"/>
              <w:rPr>
                <w:rFonts w:ascii="Times New Roman" w:eastAsia="Times New Roman" w:hAnsi="Times New Roman"/>
                <w:sz w:val="24"/>
              </w:rPr>
            </w:pPr>
          </w:p>
        </w:tc>
        <w:tc>
          <w:tcPr>
            <w:tcW w:w="340" w:type="dxa"/>
            <w:tcBorders>
              <w:top w:val="single" w:sz="8" w:space="0" w:color="auto"/>
              <w:bottom w:val="single" w:sz="8" w:space="0" w:color="auto"/>
              <w:right w:val="single" w:sz="8" w:space="0" w:color="auto"/>
            </w:tcBorders>
            <w:shd w:val="clear" w:color="auto" w:fill="auto"/>
            <w:vAlign w:val="bottom"/>
          </w:tcPr>
          <w:p w14:paraId="162412D8"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top w:val="single" w:sz="8" w:space="0" w:color="auto"/>
              <w:bottom w:val="single" w:sz="8" w:space="0" w:color="auto"/>
              <w:right w:val="single" w:sz="8" w:space="0" w:color="auto"/>
            </w:tcBorders>
            <w:shd w:val="clear" w:color="auto" w:fill="auto"/>
            <w:vAlign w:val="bottom"/>
          </w:tcPr>
          <w:p w14:paraId="00F3AE15"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top w:val="single" w:sz="8" w:space="0" w:color="auto"/>
              <w:bottom w:val="single" w:sz="8" w:space="0" w:color="auto"/>
              <w:right w:val="single" w:sz="8" w:space="0" w:color="auto"/>
            </w:tcBorders>
            <w:shd w:val="clear" w:color="auto" w:fill="auto"/>
            <w:vAlign w:val="bottom"/>
          </w:tcPr>
          <w:p w14:paraId="1F6A054B"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14:paraId="14716B16" w14:textId="77777777">
        <w:trPr>
          <w:trHeight w:val="291"/>
        </w:trPr>
        <w:tc>
          <w:tcPr>
            <w:tcW w:w="4520" w:type="dxa"/>
            <w:tcBorders>
              <w:left w:val="single" w:sz="8" w:space="0" w:color="auto"/>
              <w:bottom w:val="single" w:sz="8" w:space="0" w:color="auto"/>
              <w:right w:val="single" w:sz="8" w:space="0" w:color="auto"/>
            </w:tcBorders>
            <w:shd w:val="clear" w:color="auto" w:fill="auto"/>
            <w:vAlign w:val="bottom"/>
          </w:tcPr>
          <w:p w14:paraId="2B5E33E6" w14:textId="77777777" w:rsidR="00B868F1" w:rsidRDefault="00880AB6">
            <w:pPr>
              <w:spacing w:line="0" w:lineRule="atLeast"/>
              <w:ind w:right="10"/>
              <w:jc w:val="right"/>
              <w:rPr>
                <w:rFonts w:ascii="Arial" w:eastAsia="Arial" w:hAnsi="Arial"/>
                <w:sz w:val="22"/>
              </w:rPr>
            </w:pPr>
            <w:r>
              <w:rPr>
                <w:rFonts w:ascii="Arial" w:eastAsia="Arial" w:hAnsi="Arial"/>
                <w:sz w:val="22"/>
              </w:rPr>
              <w:t>1</w:t>
            </w:r>
          </w:p>
        </w:tc>
        <w:tc>
          <w:tcPr>
            <w:tcW w:w="320" w:type="dxa"/>
            <w:tcBorders>
              <w:bottom w:val="single" w:sz="8" w:space="0" w:color="auto"/>
              <w:right w:val="single" w:sz="8" w:space="0" w:color="auto"/>
            </w:tcBorders>
            <w:shd w:val="clear" w:color="auto" w:fill="92D050"/>
            <w:vAlign w:val="bottom"/>
          </w:tcPr>
          <w:p w14:paraId="57F9D0AD" w14:textId="77777777"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bottom w:val="single" w:sz="8" w:space="0" w:color="auto"/>
              <w:right w:val="single" w:sz="8" w:space="0" w:color="auto"/>
            </w:tcBorders>
            <w:shd w:val="clear" w:color="auto" w:fill="92D050"/>
            <w:vAlign w:val="bottom"/>
          </w:tcPr>
          <w:p w14:paraId="25C759B0"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bottom w:val="single" w:sz="8" w:space="0" w:color="auto"/>
            </w:tcBorders>
            <w:shd w:val="clear" w:color="auto" w:fill="92D050"/>
            <w:vAlign w:val="bottom"/>
          </w:tcPr>
          <w:p w14:paraId="6BC86A6F"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14:paraId="02A818B1"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bottom w:val="single" w:sz="8" w:space="0" w:color="auto"/>
              <w:right w:val="single" w:sz="8" w:space="0" w:color="auto"/>
            </w:tcBorders>
            <w:shd w:val="clear" w:color="auto" w:fill="92D050"/>
            <w:vAlign w:val="bottom"/>
          </w:tcPr>
          <w:p w14:paraId="05C7F53A"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bottom w:val="single" w:sz="8" w:space="0" w:color="auto"/>
              <w:right w:val="single" w:sz="8" w:space="0" w:color="auto"/>
            </w:tcBorders>
            <w:shd w:val="clear" w:color="auto" w:fill="92D050"/>
            <w:vAlign w:val="bottom"/>
          </w:tcPr>
          <w:p w14:paraId="63176B04"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14:paraId="0F5E467A"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5E25F219"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320" w:type="dxa"/>
            <w:tcBorders>
              <w:bottom w:val="single" w:sz="8" w:space="0" w:color="auto"/>
              <w:right w:val="single" w:sz="8" w:space="0" w:color="auto"/>
            </w:tcBorders>
            <w:shd w:val="clear" w:color="auto" w:fill="92D050"/>
            <w:vAlign w:val="bottom"/>
          </w:tcPr>
          <w:p w14:paraId="70C59161" w14:textId="77777777" w:rsidR="00B868F1" w:rsidRDefault="00880AB6">
            <w:pPr>
              <w:spacing w:line="0" w:lineRule="atLeast"/>
              <w:ind w:left="100"/>
              <w:rPr>
                <w:rFonts w:ascii="Arial" w:eastAsia="Arial" w:hAnsi="Arial"/>
                <w:sz w:val="22"/>
              </w:rPr>
            </w:pPr>
            <w:r>
              <w:rPr>
                <w:rFonts w:ascii="Arial" w:eastAsia="Arial" w:hAnsi="Arial"/>
                <w:sz w:val="22"/>
              </w:rPr>
              <w:t>2</w:t>
            </w:r>
          </w:p>
        </w:tc>
        <w:tc>
          <w:tcPr>
            <w:tcW w:w="460" w:type="dxa"/>
            <w:tcBorders>
              <w:bottom w:val="single" w:sz="8" w:space="0" w:color="auto"/>
              <w:right w:val="single" w:sz="8" w:space="0" w:color="auto"/>
            </w:tcBorders>
            <w:shd w:val="clear" w:color="auto" w:fill="92D050"/>
            <w:vAlign w:val="bottom"/>
          </w:tcPr>
          <w:p w14:paraId="66673072"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100" w:type="dxa"/>
            <w:tcBorders>
              <w:bottom w:val="single" w:sz="8" w:space="0" w:color="auto"/>
            </w:tcBorders>
            <w:shd w:val="clear" w:color="auto" w:fill="92D050"/>
            <w:vAlign w:val="bottom"/>
          </w:tcPr>
          <w:p w14:paraId="1FBA6925"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14:paraId="4D608137" w14:textId="77777777"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720" w:type="dxa"/>
            <w:tcBorders>
              <w:bottom w:val="single" w:sz="8" w:space="0" w:color="auto"/>
              <w:right w:val="single" w:sz="8" w:space="0" w:color="auto"/>
            </w:tcBorders>
            <w:shd w:val="clear" w:color="auto" w:fill="FFFF00"/>
            <w:vAlign w:val="bottom"/>
          </w:tcPr>
          <w:p w14:paraId="0A49ED7B" w14:textId="77777777" w:rsidR="00B868F1" w:rsidRDefault="00880AB6">
            <w:pPr>
              <w:spacing w:line="0" w:lineRule="atLeast"/>
              <w:ind w:right="10"/>
              <w:jc w:val="right"/>
              <w:rPr>
                <w:rFonts w:ascii="Arial" w:eastAsia="Arial" w:hAnsi="Arial"/>
                <w:sz w:val="22"/>
              </w:rPr>
            </w:pPr>
            <w:r>
              <w:rPr>
                <w:rFonts w:ascii="Arial" w:eastAsia="Arial" w:hAnsi="Arial"/>
                <w:sz w:val="22"/>
              </w:rPr>
              <w:t>8</w:t>
            </w:r>
          </w:p>
        </w:tc>
        <w:tc>
          <w:tcPr>
            <w:tcW w:w="840" w:type="dxa"/>
            <w:tcBorders>
              <w:bottom w:val="single" w:sz="8" w:space="0" w:color="auto"/>
              <w:right w:val="single" w:sz="8" w:space="0" w:color="auto"/>
            </w:tcBorders>
            <w:shd w:val="clear" w:color="auto" w:fill="FFFF00"/>
            <w:vAlign w:val="bottom"/>
          </w:tcPr>
          <w:p w14:paraId="51283AA2" w14:textId="77777777" w:rsidR="00B868F1" w:rsidRDefault="00880AB6">
            <w:pPr>
              <w:spacing w:line="0" w:lineRule="atLeast"/>
              <w:ind w:right="10"/>
              <w:jc w:val="right"/>
              <w:rPr>
                <w:rFonts w:ascii="Arial" w:eastAsia="Arial" w:hAnsi="Arial"/>
                <w:sz w:val="22"/>
              </w:rPr>
            </w:pPr>
            <w:r>
              <w:rPr>
                <w:rFonts w:ascii="Arial" w:eastAsia="Arial" w:hAnsi="Arial"/>
                <w:sz w:val="22"/>
              </w:rPr>
              <w:t>10</w:t>
            </w:r>
          </w:p>
        </w:tc>
      </w:tr>
      <w:tr w:rsidR="00B868F1" w14:paraId="4163F85E"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2EC25FD5"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320" w:type="dxa"/>
            <w:tcBorders>
              <w:bottom w:val="single" w:sz="8" w:space="0" w:color="auto"/>
              <w:right w:val="single" w:sz="8" w:space="0" w:color="auto"/>
            </w:tcBorders>
            <w:shd w:val="clear" w:color="auto" w:fill="92D050"/>
            <w:vAlign w:val="bottom"/>
          </w:tcPr>
          <w:p w14:paraId="71E339FB" w14:textId="77777777" w:rsidR="00B868F1" w:rsidRDefault="00880AB6">
            <w:pPr>
              <w:spacing w:line="0" w:lineRule="atLeast"/>
              <w:ind w:left="100"/>
              <w:rPr>
                <w:rFonts w:ascii="Arial" w:eastAsia="Arial" w:hAnsi="Arial"/>
                <w:sz w:val="22"/>
              </w:rPr>
            </w:pPr>
            <w:r>
              <w:rPr>
                <w:rFonts w:ascii="Arial" w:eastAsia="Arial" w:hAnsi="Arial"/>
                <w:sz w:val="22"/>
              </w:rPr>
              <w:t>3</w:t>
            </w:r>
          </w:p>
        </w:tc>
        <w:tc>
          <w:tcPr>
            <w:tcW w:w="460" w:type="dxa"/>
            <w:tcBorders>
              <w:bottom w:val="single" w:sz="8" w:space="0" w:color="auto"/>
              <w:right w:val="single" w:sz="8" w:space="0" w:color="auto"/>
            </w:tcBorders>
            <w:shd w:val="clear" w:color="auto" w:fill="92D050"/>
            <w:vAlign w:val="bottom"/>
          </w:tcPr>
          <w:p w14:paraId="35343697" w14:textId="77777777"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100" w:type="dxa"/>
            <w:tcBorders>
              <w:bottom w:val="single" w:sz="8" w:space="0" w:color="auto"/>
            </w:tcBorders>
            <w:shd w:val="clear" w:color="auto" w:fill="FFFF00"/>
            <w:vAlign w:val="bottom"/>
          </w:tcPr>
          <w:p w14:paraId="2F1F019E"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14:paraId="538DDE2B" w14:textId="77777777" w:rsidR="00B868F1" w:rsidRDefault="00880AB6">
            <w:pPr>
              <w:spacing w:line="0" w:lineRule="atLeast"/>
              <w:ind w:right="10"/>
              <w:jc w:val="right"/>
              <w:rPr>
                <w:rFonts w:ascii="Arial" w:eastAsia="Arial" w:hAnsi="Arial"/>
                <w:sz w:val="22"/>
              </w:rPr>
            </w:pPr>
            <w:r>
              <w:rPr>
                <w:rFonts w:ascii="Arial" w:eastAsia="Arial" w:hAnsi="Arial"/>
                <w:sz w:val="22"/>
              </w:rPr>
              <w:t>9</w:t>
            </w:r>
          </w:p>
        </w:tc>
        <w:tc>
          <w:tcPr>
            <w:tcW w:w="720" w:type="dxa"/>
            <w:tcBorders>
              <w:bottom w:val="single" w:sz="8" w:space="0" w:color="auto"/>
              <w:right w:val="single" w:sz="8" w:space="0" w:color="auto"/>
            </w:tcBorders>
            <w:shd w:val="clear" w:color="auto" w:fill="FFFF00"/>
            <w:vAlign w:val="bottom"/>
          </w:tcPr>
          <w:p w14:paraId="0490F450" w14:textId="77777777" w:rsidR="00B868F1" w:rsidRDefault="00880AB6">
            <w:pPr>
              <w:spacing w:line="0" w:lineRule="atLeast"/>
              <w:ind w:right="10"/>
              <w:jc w:val="right"/>
              <w:rPr>
                <w:rFonts w:ascii="Arial" w:eastAsia="Arial" w:hAnsi="Arial"/>
                <w:sz w:val="22"/>
              </w:rPr>
            </w:pPr>
            <w:r>
              <w:rPr>
                <w:rFonts w:ascii="Arial" w:eastAsia="Arial" w:hAnsi="Arial"/>
                <w:sz w:val="22"/>
              </w:rPr>
              <w:t>12</w:t>
            </w:r>
          </w:p>
        </w:tc>
        <w:tc>
          <w:tcPr>
            <w:tcW w:w="840" w:type="dxa"/>
            <w:tcBorders>
              <w:bottom w:val="single" w:sz="8" w:space="0" w:color="auto"/>
              <w:right w:val="single" w:sz="8" w:space="0" w:color="auto"/>
            </w:tcBorders>
            <w:shd w:val="clear" w:color="auto" w:fill="FF0000"/>
            <w:vAlign w:val="bottom"/>
          </w:tcPr>
          <w:p w14:paraId="47F948A0" w14:textId="77777777" w:rsidR="00B868F1" w:rsidRDefault="00880AB6">
            <w:pPr>
              <w:spacing w:line="0" w:lineRule="atLeast"/>
              <w:ind w:right="10"/>
              <w:jc w:val="right"/>
              <w:rPr>
                <w:rFonts w:ascii="Arial" w:eastAsia="Arial" w:hAnsi="Arial"/>
                <w:sz w:val="22"/>
              </w:rPr>
            </w:pPr>
            <w:r>
              <w:rPr>
                <w:rFonts w:ascii="Arial" w:eastAsia="Arial" w:hAnsi="Arial"/>
                <w:sz w:val="22"/>
              </w:rPr>
              <w:t>15</w:t>
            </w:r>
          </w:p>
        </w:tc>
      </w:tr>
      <w:tr w:rsidR="00B868F1" w14:paraId="5AF88C78"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333C0A9C" w14:textId="77777777" w:rsidR="00B868F1" w:rsidRDefault="00880AB6">
            <w:pPr>
              <w:spacing w:line="252" w:lineRule="exact"/>
              <w:ind w:right="10"/>
              <w:jc w:val="right"/>
              <w:rPr>
                <w:rFonts w:ascii="Arial" w:eastAsia="Arial" w:hAnsi="Arial"/>
                <w:sz w:val="22"/>
              </w:rPr>
            </w:pPr>
            <w:r>
              <w:rPr>
                <w:rFonts w:ascii="Arial" w:eastAsia="Arial" w:hAnsi="Arial"/>
                <w:sz w:val="22"/>
              </w:rPr>
              <w:t>4</w:t>
            </w:r>
          </w:p>
        </w:tc>
        <w:tc>
          <w:tcPr>
            <w:tcW w:w="320" w:type="dxa"/>
            <w:tcBorders>
              <w:bottom w:val="single" w:sz="8" w:space="0" w:color="auto"/>
              <w:right w:val="single" w:sz="8" w:space="0" w:color="auto"/>
            </w:tcBorders>
            <w:shd w:val="clear" w:color="auto" w:fill="92D050"/>
            <w:vAlign w:val="bottom"/>
          </w:tcPr>
          <w:p w14:paraId="216FE20F" w14:textId="77777777" w:rsidR="00B868F1" w:rsidRDefault="00880AB6">
            <w:pPr>
              <w:spacing w:line="252" w:lineRule="exact"/>
              <w:ind w:left="100"/>
              <w:rPr>
                <w:rFonts w:ascii="Arial" w:eastAsia="Arial" w:hAnsi="Arial"/>
                <w:sz w:val="22"/>
              </w:rPr>
            </w:pPr>
            <w:r>
              <w:rPr>
                <w:rFonts w:ascii="Arial" w:eastAsia="Arial" w:hAnsi="Arial"/>
                <w:sz w:val="22"/>
              </w:rPr>
              <w:t>4</w:t>
            </w:r>
          </w:p>
        </w:tc>
        <w:tc>
          <w:tcPr>
            <w:tcW w:w="460" w:type="dxa"/>
            <w:tcBorders>
              <w:bottom w:val="single" w:sz="8" w:space="0" w:color="auto"/>
              <w:right w:val="single" w:sz="8" w:space="0" w:color="auto"/>
            </w:tcBorders>
            <w:shd w:val="clear" w:color="auto" w:fill="FFFF00"/>
            <w:vAlign w:val="bottom"/>
          </w:tcPr>
          <w:p w14:paraId="5C4015B1" w14:textId="77777777" w:rsidR="00B868F1" w:rsidRDefault="00880AB6">
            <w:pPr>
              <w:spacing w:line="252" w:lineRule="exact"/>
              <w:ind w:right="10"/>
              <w:jc w:val="right"/>
              <w:rPr>
                <w:rFonts w:ascii="Arial" w:eastAsia="Arial" w:hAnsi="Arial"/>
                <w:sz w:val="22"/>
              </w:rPr>
            </w:pPr>
            <w:r>
              <w:rPr>
                <w:rFonts w:ascii="Arial" w:eastAsia="Arial" w:hAnsi="Arial"/>
                <w:sz w:val="22"/>
              </w:rPr>
              <w:t>8</w:t>
            </w:r>
          </w:p>
        </w:tc>
        <w:tc>
          <w:tcPr>
            <w:tcW w:w="100" w:type="dxa"/>
            <w:tcBorders>
              <w:bottom w:val="single" w:sz="8" w:space="0" w:color="auto"/>
            </w:tcBorders>
            <w:shd w:val="clear" w:color="auto" w:fill="FFFF00"/>
            <w:vAlign w:val="bottom"/>
          </w:tcPr>
          <w:p w14:paraId="218D02A4"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14:paraId="39AB112A" w14:textId="77777777" w:rsidR="00B868F1" w:rsidRDefault="00880AB6">
            <w:pPr>
              <w:spacing w:line="252" w:lineRule="exact"/>
              <w:ind w:right="10"/>
              <w:jc w:val="right"/>
              <w:rPr>
                <w:rFonts w:ascii="Arial" w:eastAsia="Arial" w:hAnsi="Arial"/>
                <w:w w:val="81"/>
                <w:sz w:val="22"/>
              </w:rPr>
            </w:pPr>
            <w:r>
              <w:rPr>
                <w:rFonts w:ascii="Arial" w:eastAsia="Arial" w:hAnsi="Arial"/>
                <w:w w:val="81"/>
                <w:sz w:val="22"/>
              </w:rPr>
              <w:t>12</w:t>
            </w:r>
          </w:p>
        </w:tc>
        <w:tc>
          <w:tcPr>
            <w:tcW w:w="720" w:type="dxa"/>
            <w:tcBorders>
              <w:bottom w:val="single" w:sz="8" w:space="0" w:color="auto"/>
              <w:right w:val="single" w:sz="8" w:space="0" w:color="auto"/>
            </w:tcBorders>
            <w:shd w:val="clear" w:color="auto" w:fill="FF0000"/>
            <w:vAlign w:val="bottom"/>
          </w:tcPr>
          <w:p w14:paraId="72BE4BF3" w14:textId="77777777" w:rsidR="00B868F1" w:rsidRDefault="00880AB6">
            <w:pPr>
              <w:spacing w:line="252" w:lineRule="exact"/>
              <w:ind w:right="10"/>
              <w:jc w:val="right"/>
              <w:rPr>
                <w:rFonts w:ascii="Arial" w:eastAsia="Arial" w:hAnsi="Arial"/>
                <w:sz w:val="22"/>
              </w:rPr>
            </w:pPr>
            <w:r>
              <w:rPr>
                <w:rFonts w:ascii="Arial" w:eastAsia="Arial" w:hAnsi="Arial"/>
                <w:sz w:val="22"/>
              </w:rPr>
              <w:t>16</w:t>
            </w:r>
          </w:p>
        </w:tc>
        <w:tc>
          <w:tcPr>
            <w:tcW w:w="840" w:type="dxa"/>
            <w:tcBorders>
              <w:bottom w:val="single" w:sz="8" w:space="0" w:color="auto"/>
              <w:right w:val="single" w:sz="8" w:space="0" w:color="auto"/>
            </w:tcBorders>
            <w:shd w:val="clear" w:color="auto" w:fill="FF0000"/>
            <w:vAlign w:val="bottom"/>
          </w:tcPr>
          <w:p w14:paraId="0974A55D" w14:textId="77777777" w:rsidR="00B868F1" w:rsidRDefault="00880AB6">
            <w:pPr>
              <w:spacing w:line="252" w:lineRule="exact"/>
              <w:ind w:right="10"/>
              <w:jc w:val="right"/>
              <w:rPr>
                <w:rFonts w:ascii="Arial" w:eastAsia="Arial" w:hAnsi="Arial"/>
                <w:sz w:val="22"/>
              </w:rPr>
            </w:pPr>
            <w:r>
              <w:rPr>
                <w:rFonts w:ascii="Arial" w:eastAsia="Arial" w:hAnsi="Arial"/>
                <w:sz w:val="22"/>
              </w:rPr>
              <w:t>20</w:t>
            </w:r>
          </w:p>
        </w:tc>
      </w:tr>
      <w:tr w:rsidR="00B868F1" w14:paraId="24063B21"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0C31AD77"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c>
          <w:tcPr>
            <w:tcW w:w="320" w:type="dxa"/>
            <w:tcBorders>
              <w:bottom w:val="single" w:sz="8" w:space="0" w:color="auto"/>
              <w:right w:val="single" w:sz="8" w:space="0" w:color="auto"/>
            </w:tcBorders>
            <w:shd w:val="clear" w:color="auto" w:fill="92D050"/>
            <w:vAlign w:val="bottom"/>
          </w:tcPr>
          <w:p w14:paraId="68D867D9" w14:textId="77777777" w:rsidR="00B868F1" w:rsidRDefault="00880AB6">
            <w:pPr>
              <w:spacing w:line="0" w:lineRule="atLeast"/>
              <w:ind w:left="100"/>
              <w:rPr>
                <w:rFonts w:ascii="Arial" w:eastAsia="Arial" w:hAnsi="Arial"/>
                <w:sz w:val="22"/>
              </w:rPr>
            </w:pPr>
            <w:r>
              <w:rPr>
                <w:rFonts w:ascii="Arial" w:eastAsia="Arial" w:hAnsi="Arial"/>
                <w:sz w:val="22"/>
              </w:rPr>
              <w:t>5</w:t>
            </w:r>
          </w:p>
        </w:tc>
        <w:tc>
          <w:tcPr>
            <w:tcW w:w="460" w:type="dxa"/>
            <w:tcBorders>
              <w:bottom w:val="single" w:sz="8" w:space="0" w:color="auto"/>
              <w:right w:val="single" w:sz="8" w:space="0" w:color="auto"/>
            </w:tcBorders>
            <w:shd w:val="clear" w:color="auto" w:fill="FFFF00"/>
            <w:vAlign w:val="bottom"/>
          </w:tcPr>
          <w:p w14:paraId="5114E3D2" w14:textId="77777777" w:rsidR="00B868F1" w:rsidRDefault="00880AB6">
            <w:pPr>
              <w:spacing w:line="0" w:lineRule="atLeast"/>
              <w:ind w:right="10"/>
              <w:jc w:val="right"/>
              <w:rPr>
                <w:rFonts w:ascii="Arial" w:eastAsia="Arial" w:hAnsi="Arial"/>
                <w:sz w:val="22"/>
              </w:rPr>
            </w:pPr>
            <w:r>
              <w:rPr>
                <w:rFonts w:ascii="Arial" w:eastAsia="Arial" w:hAnsi="Arial"/>
                <w:sz w:val="22"/>
              </w:rPr>
              <w:t>10</w:t>
            </w:r>
          </w:p>
        </w:tc>
        <w:tc>
          <w:tcPr>
            <w:tcW w:w="100" w:type="dxa"/>
            <w:tcBorders>
              <w:bottom w:val="single" w:sz="8" w:space="0" w:color="auto"/>
            </w:tcBorders>
            <w:shd w:val="clear" w:color="auto" w:fill="FF0000"/>
            <w:vAlign w:val="bottom"/>
          </w:tcPr>
          <w:p w14:paraId="2974D006"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0000"/>
            <w:vAlign w:val="bottom"/>
          </w:tcPr>
          <w:p w14:paraId="015D3CC4" w14:textId="77777777" w:rsidR="00B868F1" w:rsidRDefault="00880AB6">
            <w:pPr>
              <w:spacing w:line="0" w:lineRule="atLeast"/>
              <w:ind w:right="10"/>
              <w:jc w:val="right"/>
              <w:rPr>
                <w:rFonts w:ascii="Arial" w:eastAsia="Arial" w:hAnsi="Arial"/>
                <w:w w:val="81"/>
                <w:sz w:val="22"/>
              </w:rPr>
            </w:pPr>
            <w:r>
              <w:rPr>
                <w:rFonts w:ascii="Arial" w:eastAsia="Arial" w:hAnsi="Arial"/>
                <w:w w:val="81"/>
                <w:sz w:val="22"/>
              </w:rPr>
              <w:t>15</w:t>
            </w:r>
          </w:p>
        </w:tc>
        <w:tc>
          <w:tcPr>
            <w:tcW w:w="720" w:type="dxa"/>
            <w:tcBorders>
              <w:bottom w:val="single" w:sz="8" w:space="0" w:color="auto"/>
              <w:right w:val="single" w:sz="8" w:space="0" w:color="auto"/>
            </w:tcBorders>
            <w:shd w:val="clear" w:color="auto" w:fill="FF0000"/>
            <w:vAlign w:val="bottom"/>
          </w:tcPr>
          <w:p w14:paraId="70F0E2B9" w14:textId="77777777" w:rsidR="00B868F1" w:rsidRDefault="00880AB6">
            <w:pPr>
              <w:spacing w:line="0" w:lineRule="atLeast"/>
              <w:ind w:right="10"/>
              <w:jc w:val="right"/>
              <w:rPr>
                <w:rFonts w:ascii="Arial" w:eastAsia="Arial" w:hAnsi="Arial"/>
                <w:sz w:val="22"/>
              </w:rPr>
            </w:pPr>
            <w:r>
              <w:rPr>
                <w:rFonts w:ascii="Arial" w:eastAsia="Arial" w:hAnsi="Arial"/>
                <w:sz w:val="22"/>
              </w:rPr>
              <w:t>20</w:t>
            </w:r>
          </w:p>
        </w:tc>
        <w:tc>
          <w:tcPr>
            <w:tcW w:w="840" w:type="dxa"/>
            <w:tcBorders>
              <w:bottom w:val="single" w:sz="8" w:space="0" w:color="auto"/>
              <w:right w:val="single" w:sz="8" w:space="0" w:color="auto"/>
            </w:tcBorders>
            <w:shd w:val="clear" w:color="auto" w:fill="FF0000"/>
            <w:vAlign w:val="bottom"/>
          </w:tcPr>
          <w:p w14:paraId="6436C3E6" w14:textId="77777777" w:rsidR="00B868F1" w:rsidRDefault="00880AB6">
            <w:pPr>
              <w:spacing w:line="0" w:lineRule="atLeast"/>
              <w:ind w:right="10"/>
              <w:jc w:val="right"/>
              <w:rPr>
                <w:rFonts w:ascii="Arial" w:eastAsia="Arial" w:hAnsi="Arial"/>
                <w:sz w:val="22"/>
              </w:rPr>
            </w:pPr>
            <w:r>
              <w:rPr>
                <w:rFonts w:ascii="Arial" w:eastAsia="Arial" w:hAnsi="Arial"/>
                <w:sz w:val="22"/>
              </w:rPr>
              <w:t>25</w:t>
            </w:r>
          </w:p>
        </w:tc>
      </w:tr>
      <w:tr w:rsidR="00B868F1" w14:paraId="38888481" w14:textId="77777777">
        <w:trPr>
          <w:trHeight w:val="294"/>
        </w:trPr>
        <w:tc>
          <w:tcPr>
            <w:tcW w:w="4520" w:type="dxa"/>
            <w:tcBorders>
              <w:bottom w:val="single" w:sz="8" w:space="0" w:color="auto"/>
            </w:tcBorders>
            <w:shd w:val="clear" w:color="auto" w:fill="auto"/>
            <w:vAlign w:val="bottom"/>
          </w:tcPr>
          <w:p w14:paraId="1E171C09" w14:textId="77777777" w:rsidR="00B868F1" w:rsidRDefault="00B868F1">
            <w:pPr>
              <w:spacing w:line="0" w:lineRule="atLeast"/>
              <w:rPr>
                <w:rFonts w:ascii="Times New Roman" w:eastAsia="Times New Roman" w:hAnsi="Times New Roman"/>
                <w:sz w:val="24"/>
              </w:rPr>
            </w:pPr>
          </w:p>
        </w:tc>
        <w:tc>
          <w:tcPr>
            <w:tcW w:w="880" w:type="dxa"/>
            <w:gridSpan w:val="3"/>
            <w:tcBorders>
              <w:bottom w:val="single" w:sz="8" w:space="0" w:color="auto"/>
            </w:tcBorders>
            <w:shd w:val="clear" w:color="auto" w:fill="auto"/>
            <w:vAlign w:val="bottom"/>
          </w:tcPr>
          <w:p w14:paraId="779B3DD6"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9A04044" w14:textId="77777777" w:rsidR="00B868F1" w:rsidRDefault="00B868F1">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3CE3E8E" w14:textId="77777777" w:rsidR="00B868F1" w:rsidRDefault="00B868F1">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0A429CDD" w14:textId="77777777" w:rsidR="00B868F1" w:rsidRDefault="00B868F1">
            <w:pPr>
              <w:spacing w:line="0" w:lineRule="atLeast"/>
              <w:rPr>
                <w:rFonts w:ascii="Times New Roman" w:eastAsia="Times New Roman" w:hAnsi="Times New Roman"/>
                <w:sz w:val="24"/>
              </w:rPr>
            </w:pPr>
          </w:p>
        </w:tc>
      </w:tr>
      <w:tr w:rsidR="00B868F1" w14:paraId="16F04E31" w14:textId="77777777">
        <w:trPr>
          <w:trHeight w:val="252"/>
        </w:trPr>
        <w:tc>
          <w:tcPr>
            <w:tcW w:w="4520" w:type="dxa"/>
            <w:tcBorders>
              <w:left w:val="single" w:sz="8" w:space="0" w:color="auto"/>
              <w:right w:val="single" w:sz="8" w:space="0" w:color="auto"/>
            </w:tcBorders>
            <w:shd w:val="clear" w:color="auto" w:fill="92D050"/>
            <w:vAlign w:val="bottom"/>
          </w:tcPr>
          <w:p w14:paraId="685027DF" w14:textId="77777777" w:rsidR="00B868F1" w:rsidRDefault="00B868F1">
            <w:pPr>
              <w:spacing w:line="0" w:lineRule="atLeast"/>
              <w:rPr>
                <w:rFonts w:ascii="Times New Roman" w:eastAsia="Times New Roman" w:hAnsi="Times New Roman"/>
                <w:sz w:val="21"/>
              </w:rPr>
            </w:pPr>
          </w:p>
        </w:tc>
        <w:tc>
          <w:tcPr>
            <w:tcW w:w="880" w:type="dxa"/>
            <w:gridSpan w:val="3"/>
            <w:shd w:val="clear" w:color="auto" w:fill="FFFF00"/>
            <w:vAlign w:val="bottom"/>
          </w:tcPr>
          <w:p w14:paraId="66167C23" w14:textId="77777777" w:rsidR="00B868F1" w:rsidRDefault="00880AB6">
            <w:pPr>
              <w:spacing w:line="252" w:lineRule="exact"/>
              <w:ind w:left="100"/>
              <w:rPr>
                <w:rFonts w:ascii="Arial" w:eastAsia="Arial" w:hAnsi="Arial"/>
                <w:b/>
                <w:sz w:val="22"/>
              </w:rPr>
            </w:pPr>
            <w:r>
              <w:rPr>
                <w:rFonts w:ascii="Arial" w:eastAsia="Arial" w:hAnsi="Arial"/>
                <w:b/>
                <w:sz w:val="22"/>
              </w:rPr>
              <w:t>Risk</w:t>
            </w:r>
          </w:p>
        </w:tc>
        <w:tc>
          <w:tcPr>
            <w:tcW w:w="340" w:type="dxa"/>
            <w:tcBorders>
              <w:right w:val="single" w:sz="8" w:space="0" w:color="auto"/>
            </w:tcBorders>
            <w:shd w:val="clear" w:color="auto" w:fill="FFFF00"/>
            <w:vAlign w:val="bottom"/>
          </w:tcPr>
          <w:p w14:paraId="07A53AA9" w14:textId="77777777" w:rsidR="00B868F1" w:rsidRDefault="00B868F1">
            <w:pPr>
              <w:spacing w:line="0" w:lineRule="atLeast"/>
              <w:rPr>
                <w:rFonts w:ascii="Times New Roman" w:eastAsia="Times New Roman" w:hAnsi="Times New Roman"/>
                <w:sz w:val="21"/>
              </w:rPr>
            </w:pPr>
          </w:p>
        </w:tc>
        <w:tc>
          <w:tcPr>
            <w:tcW w:w="720" w:type="dxa"/>
            <w:tcBorders>
              <w:right w:val="single" w:sz="8" w:space="0" w:color="FF0000"/>
            </w:tcBorders>
            <w:shd w:val="clear" w:color="auto" w:fill="FF0000"/>
            <w:vAlign w:val="bottom"/>
          </w:tcPr>
          <w:p w14:paraId="68C8271B" w14:textId="77777777" w:rsidR="00B868F1" w:rsidRDefault="00B868F1">
            <w:pPr>
              <w:spacing w:line="0" w:lineRule="atLeast"/>
              <w:rPr>
                <w:rFonts w:ascii="Times New Roman" w:eastAsia="Times New Roman" w:hAnsi="Times New Roman"/>
                <w:sz w:val="21"/>
              </w:rPr>
            </w:pPr>
          </w:p>
        </w:tc>
        <w:tc>
          <w:tcPr>
            <w:tcW w:w="840" w:type="dxa"/>
            <w:tcBorders>
              <w:right w:val="single" w:sz="8" w:space="0" w:color="auto"/>
            </w:tcBorders>
            <w:shd w:val="clear" w:color="auto" w:fill="FF0000"/>
            <w:vAlign w:val="bottom"/>
          </w:tcPr>
          <w:p w14:paraId="61911C1C" w14:textId="77777777" w:rsidR="00B868F1" w:rsidRDefault="00B868F1">
            <w:pPr>
              <w:spacing w:line="0" w:lineRule="atLeast"/>
              <w:rPr>
                <w:rFonts w:ascii="Times New Roman" w:eastAsia="Times New Roman" w:hAnsi="Times New Roman"/>
                <w:sz w:val="21"/>
              </w:rPr>
            </w:pPr>
          </w:p>
        </w:tc>
      </w:tr>
      <w:tr w:rsidR="00B868F1" w14:paraId="0E296018" w14:textId="77777777">
        <w:trPr>
          <w:trHeight w:val="266"/>
        </w:trPr>
        <w:tc>
          <w:tcPr>
            <w:tcW w:w="4520" w:type="dxa"/>
            <w:tcBorders>
              <w:left w:val="single" w:sz="8" w:space="0" w:color="auto"/>
              <w:right w:val="single" w:sz="8" w:space="0" w:color="auto"/>
            </w:tcBorders>
            <w:shd w:val="clear" w:color="auto" w:fill="92D050"/>
            <w:vAlign w:val="bottom"/>
          </w:tcPr>
          <w:p w14:paraId="1BF4767C" w14:textId="77777777"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14:paraId="0C722DDE" w14:textId="77777777" w:rsidR="00B868F1" w:rsidRDefault="00880AB6">
            <w:pPr>
              <w:spacing w:line="0" w:lineRule="atLeast"/>
              <w:ind w:left="100"/>
              <w:rPr>
                <w:rFonts w:ascii="Arial" w:eastAsia="Arial" w:hAnsi="Arial"/>
                <w:b/>
                <w:sz w:val="22"/>
              </w:rPr>
            </w:pPr>
            <w:proofErr w:type="spellStart"/>
            <w:r>
              <w:rPr>
                <w:rFonts w:ascii="Arial" w:eastAsia="Arial" w:hAnsi="Arial"/>
                <w:b/>
                <w:sz w:val="22"/>
              </w:rPr>
              <w:t>Acceptabl</w:t>
            </w:r>
            <w:proofErr w:type="spellEnd"/>
          </w:p>
        </w:tc>
        <w:tc>
          <w:tcPr>
            <w:tcW w:w="720" w:type="dxa"/>
            <w:tcBorders>
              <w:right w:val="single" w:sz="8" w:space="0" w:color="FF0000"/>
            </w:tcBorders>
            <w:shd w:val="clear" w:color="auto" w:fill="FF0000"/>
            <w:vAlign w:val="bottom"/>
          </w:tcPr>
          <w:p w14:paraId="135667AE"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74D4435E" w14:textId="77777777" w:rsidR="00B868F1" w:rsidRDefault="00B868F1">
            <w:pPr>
              <w:spacing w:line="0" w:lineRule="atLeast"/>
              <w:rPr>
                <w:rFonts w:ascii="Times New Roman" w:eastAsia="Times New Roman" w:hAnsi="Times New Roman"/>
                <w:sz w:val="23"/>
              </w:rPr>
            </w:pPr>
          </w:p>
        </w:tc>
      </w:tr>
      <w:tr w:rsidR="00B868F1" w14:paraId="35ED8082" w14:textId="77777777">
        <w:trPr>
          <w:trHeight w:val="269"/>
        </w:trPr>
        <w:tc>
          <w:tcPr>
            <w:tcW w:w="4520" w:type="dxa"/>
            <w:tcBorders>
              <w:left w:val="single" w:sz="8" w:space="0" w:color="auto"/>
              <w:right w:val="single" w:sz="8" w:space="0" w:color="auto"/>
            </w:tcBorders>
            <w:shd w:val="clear" w:color="auto" w:fill="92D050"/>
            <w:vAlign w:val="bottom"/>
          </w:tcPr>
          <w:p w14:paraId="64581E68" w14:textId="77777777"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14:paraId="239363A2" w14:textId="77777777" w:rsidR="00B868F1" w:rsidRDefault="00880AB6">
            <w:pPr>
              <w:spacing w:line="0" w:lineRule="atLeast"/>
              <w:ind w:left="100"/>
              <w:rPr>
                <w:rFonts w:ascii="Arial" w:eastAsia="Arial" w:hAnsi="Arial"/>
                <w:b/>
                <w:sz w:val="22"/>
              </w:rPr>
            </w:pPr>
            <w:r>
              <w:rPr>
                <w:rFonts w:ascii="Arial" w:eastAsia="Arial" w:hAnsi="Arial"/>
                <w:b/>
                <w:sz w:val="22"/>
              </w:rPr>
              <w:t>e with</w:t>
            </w:r>
          </w:p>
        </w:tc>
        <w:tc>
          <w:tcPr>
            <w:tcW w:w="340" w:type="dxa"/>
            <w:tcBorders>
              <w:right w:val="single" w:sz="8" w:space="0" w:color="auto"/>
            </w:tcBorders>
            <w:shd w:val="clear" w:color="auto" w:fill="FFFF00"/>
            <w:vAlign w:val="bottom"/>
          </w:tcPr>
          <w:p w14:paraId="68620E3F" w14:textId="77777777" w:rsidR="00B868F1" w:rsidRDefault="00B868F1">
            <w:pPr>
              <w:spacing w:line="0" w:lineRule="atLeast"/>
              <w:rPr>
                <w:rFonts w:ascii="Times New Roman" w:eastAsia="Times New Roman" w:hAnsi="Times New Roman"/>
                <w:sz w:val="23"/>
              </w:rPr>
            </w:pPr>
          </w:p>
        </w:tc>
        <w:tc>
          <w:tcPr>
            <w:tcW w:w="720" w:type="dxa"/>
            <w:tcBorders>
              <w:right w:val="single" w:sz="8" w:space="0" w:color="FF0000"/>
            </w:tcBorders>
            <w:shd w:val="clear" w:color="auto" w:fill="FF0000"/>
            <w:vAlign w:val="bottom"/>
          </w:tcPr>
          <w:p w14:paraId="14C98345"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11BDB5A0" w14:textId="77777777" w:rsidR="00B868F1" w:rsidRDefault="00B868F1">
            <w:pPr>
              <w:spacing w:line="0" w:lineRule="atLeast"/>
              <w:rPr>
                <w:rFonts w:ascii="Times New Roman" w:eastAsia="Times New Roman" w:hAnsi="Times New Roman"/>
                <w:sz w:val="23"/>
              </w:rPr>
            </w:pPr>
          </w:p>
        </w:tc>
      </w:tr>
      <w:tr w:rsidR="00B868F1" w14:paraId="058BC817" w14:textId="77777777">
        <w:trPr>
          <w:trHeight w:val="269"/>
        </w:trPr>
        <w:tc>
          <w:tcPr>
            <w:tcW w:w="4520" w:type="dxa"/>
            <w:tcBorders>
              <w:left w:val="single" w:sz="8" w:space="0" w:color="auto"/>
              <w:right w:val="single" w:sz="8" w:space="0" w:color="auto"/>
            </w:tcBorders>
            <w:shd w:val="clear" w:color="auto" w:fill="92D050"/>
            <w:vAlign w:val="bottom"/>
          </w:tcPr>
          <w:p w14:paraId="7367DCB5" w14:textId="77777777"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14:paraId="728AF1A7" w14:textId="77777777" w:rsidR="00B868F1" w:rsidRDefault="00880AB6">
            <w:pPr>
              <w:spacing w:line="0" w:lineRule="atLeast"/>
              <w:ind w:left="100"/>
              <w:rPr>
                <w:rFonts w:ascii="Arial" w:eastAsia="Arial" w:hAnsi="Arial"/>
                <w:b/>
                <w:sz w:val="22"/>
              </w:rPr>
            </w:pPr>
            <w:r>
              <w:rPr>
                <w:rFonts w:ascii="Arial" w:eastAsia="Arial" w:hAnsi="Arial"/>
                <w:b/>
                <w:sz w:val="22"/>
              </w:rPr>
              <w:t>Adequate</w:t>
            </w:r>
          </w:p>
        </w:tc>
        <w:tc>
          <w:tcPr>
            <w:tcW w:w="720" w:type="dxa"/>
            <w:tcBorders>
              <w:right w:val="single" w:sz="8" w:space="0" w:color="FF0000"/>
            </w:tcBorders>
            <w:shd w:val="clear" w:color="auto" w:fill="FF0000"/>
            <w:vAlign w:val="bottom"/>
          </w:tcPr>
          <w:p w14:paraId="57659511"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6F14A1B0" w14:textId="77777777" w:rsidR="00B868F1" w:rsidRDefault="00B868F1">
            <w:pPr>
              <w:spacing w:line="0" w:lineRule="atLeast"/>
              <w:rPr>
                <w:rFonts w:ascii="Times New Roman" w:eastAsia="Times New Roman" w:hAnsi="Times New Roman"/>
                <w:sz w:val="23"/>
              </w:rPr>
            </w:pPr>
          </w:p>
        </w:tc>
      </w:tr>
      <w:tr w:rsidR="00B868F1" w14:paraId="3DB85D5D" w14:textId="77777777">
        <w:trPr>
          <w:trHeight w:val="269"/>
        </w:trPr>
        <w:tc>
          <w:tcPr>
            <w:tcW w:w="4520" w:type="dxa"/>
            <w:tcBorders>
              <w:left w:val="single" w:sz="8" w:space="0" w:color="auto"/>
              <w:right w:val="single" w:sz="8" w:space="0" w:color="auto"/>
            </w:tcBorders>
            <w:shd w:val="clear" w:color="auto" w:fill="92D050"/>
            <w:vAlign w:val="bottom"/>
          </w:tcPr>
          <w:p w14:paraId="5E87C43D" w14:textId="77777777"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14:paraId="1980469B" w14:textId="77777777" w:rsidR="00B868F1" w:rsidRDefault="00880AB6">
            <w:pPr>
              <w:spacing w:line="0" w:lineRule="atLeast"/>
              <w:ind w:left="100"/>
              <w:rPr>
                <w:rFonts w:ascii="Arial" w:eastAsia="Arial" w:hAnsi="Arial"/>
                <w:b/>
                <w:w w:val="97"/>
                <w:sz w:val="22"/>
              </w:rPr>
            </w:pPr>
            <w:r>
              <w:rPr>
                <w:rFonts w:ascii="Arial" w:eastAsia="Arial" w:hAnsi="Arial"/>
                <w:b/>
                <w:w w:val="97"/>
                <w:sz w:val="22"/>
              </w:rPr>
              <w:t>Control</w:t>
            </w:r>
          </w:p>
        </w:tc>
        <w:tc>
          <w:tcPr>
            <w:tcW w:w="340" w:type="dxa"/>
            <w:tcBorders>
              <w:right w:val="single" w:sz="8" w:space="0" w:color="auto"/>
            </w:tcBorders>
            <w:shd w:val="clear" w:color="auto" w:fill="FFFF00"/>
            <w:vAlign w:val="bottom"/>
          </w:tcPr>
          <w:p w14:paraId="6921781B" w14:textId="77777777" w:rsidR="00B868F1" w:rsidRDefault="00B868F1">
            <w:pPr>
              <w:spacing w:line="0" w:lineRule="atLeast"/>
              <w:rPr>
                <w:rFonts w:ascii="Times New Roman" w:eastAsia="Times New Roman" w:hAnsi="Times New Roman"/>
                <w:sz w:val="23"/>
              </w:rPr>
            </w:pPr>
          </w:p>
        </w:tc>
        <w:tc>
          <w:tcPr>
            <w:tcW w:w="1560" w:type="dxa"/>
            <w:gridSpan w:val="2"/>
            <w:tcBorders>
              <w:right w:val="single" w:sz="8" w:space="0" w:color="auto"/>
            </w:tcBorders>
            <w:shd w:val="clear" w:color="auto" w:fill="FF0000"/>
            <w:vAlign w:val="bottom"/>
          </w:tcPr>
          <w:p w14:paraId="44098ECE" w14:textId="77777777" w:rsidR="00B868F1" w:rsidRDefault="00880AB6">
            <w:pPr>
              <w:spacing w:line="0" w:lineRule="atLeast"/>
              <w:ind w:left="100"/>
              <w:rPr>
                <w:rFonts w:ascii="Arial" w:eastAsia="Arial" w:hAnsi="Arial"/>
                <w:b/>
                <w:w w:val="99"/>
                <w:sz w:val="22"/>
              </w:rPr>
            </w:pPr>
            <w:r>
              <w:rPr>
                <w:rFonts w:ascii="Arial" w:eastAsia="Arial" w:hAnsi="Arial"/>
                <w:b/>
                <w:w w:val="99"/>
                <w:sz w:val="22"/>
              </w:rPr>
              <w:t>Unacceptable</w:t>
            </w:r>
          </w:p>
        </w:tc>
      </w:tr>
      <w:tr w:rsidR="00B868F1" w14:paraId="2FA510D5" w14:textId="77777777">
        <w:trPr>
          <w:trHeight w:val="275"/>
        </w:trPr>
        <w:tc>
          <w:tcPr>
            <w:tcW w:w="4520" w:type="dxa"/>
            <w:tcBorders>
              <w:left w:val="single" w:sz="8" w:space="0" w:color="auto"/>
              <w:bottom w:val="single" w:sz="8" w:space="0" w:color="auto"/>
              <w:right w:val="single" w:sz="8" w:space="0" w:color="auto"/>
            </w:tcBorders>
            <w:shd w:val="clear" w:color="auto" w:fill="92D050"/>
            <w:vAlign w:val="bottom"/>
          </w:tcPr>
          <w:p w14:paraId="64E27B2B" w14:textId="77777777" w:rsidR="00B868F1" w:rsidRDefault="00880AB6">
            <w:pPr>
              <w:spacing w:line="0" w:lineRule="atLeast"/>
              <w:ind w:right="2850"/>
              <w:jc w:val="right"/>
              <w:rPr>
                <w:rFonts w:ascii="Arial" w:eastAsia="Arial" w:hAnsi="Arial"/>
                <w:b/>
                <w:w w:val="90"/>
                <w:sz w:val="22"/>
              </w:rPr>
            </w:pPr>
            <w:r>
              <w:rPr>
                <w:rFonts w:ascii="Arial" w:eastAsia="Arial" w:hAnsi="Arial"/>
                <w:b/>
                <w:w w:val="90"/>
                <w:sz w:val="22"/>
              </w:rPr>
              <w:t>Acceptable Risk</w:t>
            </w:r>
          </w:p>
        </w:tc>
        <w:tc>
          <w:tcPr>
            <w:tcW w:w="1220" w:type="dxa"/>
            <w:gridSpan w:val="4"/>
            <w:tcBorders>
              <w:bottom w:val="single" w:sz="8" w:space="0" w:color="auto"/>
              <w:right w:val="single" w:sz="8" w:space="0" w:color="auto"/>
            </w:tcBorders>
            <w:shd w:val="clear" w:color="auto" w:fill="FFFF00"/>
            <w:vAlign w:val="bottom"/>
          </w:tcPr>
          <w:p w14:paraId="5F9C1E46" w14:textId="77777777" w:rsidR="00B868F1" w:rsidRDefault="00880AB6">
            <w:pPr>
              <w:spacing w:line="0" w:lineRule="atLeast"/>
              <w:ind w:left="100"/>
              <w:rPr>
                <w:rFonts w:ascii="Arial" w:eastAsia="Arial" w:hAnsi="Arial"/>
                <w:b/>
                <w:sz w:val="22"/>
              </w:rPr>
            </w:pPr>
            <w:r>
              <w:rPr>
                <w:rFonts w:ascii="Arial" w:eastAsia="Arial" w:hAnsi="Arial"/>
                <w:b/>
                <w:sz w:val="22"/>
              </w:rPr>
              <w:t>Measures</w:t>
            </w:r>
          </w:p>
        </w:tc>
        <w:tc>
          <w:tcPr>
            <w:tcW w:w="720" w:type="dxa"/>
            <w:tcBorders>
              <w:bottom w:val="single" w:sz="8" w:space="0" w:color="auto"/>
              <w:right w:val="single" w:sz="8" w:space="0" w:color="FF0000"/>
            </w:tcBorders>
            <w:shd w:val="clear" w:color="auto" w:fill="FF0000"/>
            <w:vAlign w:val="bottom"/>
          </w:tcPr>
          <w:p w14:paraId="034254BA" w14:textId="77777777" w:rsidR="00B868F1" w:rsidRDefault="00880AB6">
            <w:pPr>
              <w:spacing w:line="0" w:lineRule="atLeast"/>
              <w:ind w:left="100"/>
              <w:rPr>
                <w:rFonts w:ascii="Arial" w:eastAsia="Arial" w:hAnsi="Arial"/>
                <w:b/>
                <w:sz w:val="22"/>
              </w:rPr>
            </w:pPr>
            <w:r>
              <w:rPr>
                <w:rFonts w:ascii="Arial" w:eastAsia="Arial" w:hAnsi="Arial"/>
                <w:b/>
                <w:sz w:val="22"/>
              </w:rPr>
              <w:t>Risk</w:t>
            </w:r>
          </w:p>
        </w:tc>
        <w:tc>
          <w:tcPr>
            <w:tcW w:w="840" w:type="dxa"/>
            <w:tcBorders>
              <w:bottom w:val="single" w:sz="8" w:space="0" w:color="auto"/>
              <w:right w:val="single" w:sz="8" w:space="0" w:color="auto"/>
            </w:tcBorders>
            <w:shd w:val="clear" w:color="auto" w:fill="FF0000"/>
            <w:vAlign w:val="bottom"/>
          </w:tcPr>
          <w:p w14:paraId="22B90943" w14:textId="77777777" w:rsidR="00B868F1" w:rsidRDefault="00B868F1">
            <w:pPr>
              <w:spacing w:line="0" w:lineRule="atLeast"/>
              <w:rPr>
                <w:rFonts w:ascii="Times New Roman" w:eastAsia="Times New Roman" w:hAnsi="Times New Roman"/>
                <w:sz w:val="23"/>
              </w:rPr>
            </w:pPr>
          </w:p>
        </w:tc>
      </w:tr>
    </w:tbl>
    <w:p w14:paraId="6A837C6A" w14:textId="77777777" w:rsidR="00B868F1" w:rsidRDefault="00B868F1">
      <w:pPr>
        <w:rPr>
          <w:rFonts w:ascii="Times New Roman" w:eastAsia="Times New Roman" w:hAnsi="Times New Roman"/>
          <w:sz w:val="23"/>
        </w:rPr>
        <w:sectPr w:rsidR="00B868F1">
          <w:type w:val="continuous"/>
          <w:pgSz w:w="16840" w:h="11906" w:orient="landscape"/>
          <w:pgMar w:top="1440" w:right="1520" w:bottom="1440" w:left="1120" w:header="0" w:footer="0" w:gutter="0"/>
          <w:cols w:num="2" w:space="0" w:equalWidth="0">
            <w:col w:w="6720" w:space="200"/>
            <w:col w:w="7280"/>
          </w:cols>
          <w:docGrid w:linePitch="360"/>
        </w:sectPr>
      </w:pPr>
    </w:p>
    <w:tbl>
      <w:tblPr>
        <w:tblpPr w:leftFromText="180" w:rightFromText="180" w:horzAnchor="margin" w:tblpXSpec="center" w:tblpY="-990"/>
        <w:tblW w:w="12750" w:type="dxa"/>
        <w:tblLook w:val="04A0" w:firstRow="1" w:lastRow="0" w:firstColumn="1" w:lastColumn="0" w:noHBand="0" w:noVBand="1"/>
      </w:tblPr>
      <w:tblGrid>
        <w:gridCol w:w="2614"/>
        <w:gridCol w:w="1428"/>
        <w:gridCol w:w="499"/>
        <w:gridCol w:w="532"/>
        <w:gridCol w:w="529"/>
        <w:gridCol w:w="4170"/>
        <w:gridCol w:w="433"/>
        <w:gridCol w:w="515"/>
        <w:gridCol w:w="440"/>
        <w:gridCol w:w="15"/>
        <w:gridCol w:w="1560"/>
        <w:gridCol w:w="15"/>
      </w:tblGrid>
      <w:tr w:rsidR="004A701D" w:rsidRPr="00F64673" w14:paraId="1FAE9515" w14:textId="77777777" w:rsidTr="00F841B1">
        <w:trPr>
          <w:trHeight w:val="255"/>
        </w:trPr>
        <w:tc>
          <w:tcPr>
            <w:tcW w:w="261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48E1D2"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lastRenderedPageBreak/>
              <w:t>Hazard</w:t>
            </w:r>
          </w:p>
        </w:tc>
        <w:tc>
          <w:tcPr>
            <w:tcW w:w="14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0CF3295" w14:textId="77777777" w:rsidR="004A701D" w:rsidRPr="00F64673" w:rsidRDefault="004A701D" w:rsidP="00EB1927">
            <w:pPr>
              <w:rPr>
                <w:rFonts w:ascii="Arial" w:eastAsia="Times New Roman" w:hAnsi="Arial"/>
                <w:b/>
                <w:bCs/>
                <w:sz w:val="18"/>
                <w:szCs w:val="18"/>
              </w:rPr>
            </w:pPr>
            <w:r w:rsidRPr="00F64673">
              <w:rPr>
                <w:rFonts w:ascii="Arial" w:eastAsia="Times New Roman" w:hAnsi="Arial"/>
                <w:b/>
                <w:bCs/>
                <w:sz w:val="18"/>
                <w:szCs w:val="18"/>
              </w:rPr>
              <w:t>Who is at Risk</w:t>
            </w:r>
          </w:p>
        </w:tc>
        <w:tc>
          <w:tcPr>
            <w:tcW w:w="1560" w:type="dxa"/>
            <w:gridSpan w:val="3"/>
            <w:vMerge w:val="restart"/>
            <w:tcBorders>
              <w:top w:val="single" w:sz="8" w:space="0" w:color="auto"/>
              <w:left w:val="nil"/>
              <w:bottom w:val="single" w:sz="8" w:space="0" w:color="000000"/>
              <w:right w:val="nil"/>
            </w:tcBorders>
            <w:shd w:val="clear" w:color="000000" w:fill="D9D9D9"/>
            <w:vAlign w:val="center"/>
            <w:hideMark/>
          </w:tcPr>
          <w:p w14:paraId="77D4325A"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(no control measures)</w:t>
            </w:r>
          </w:p>
        </w:tc>
        <w:tc>
          <w:tcPr>
            <w:tcW w:w="41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9C97B0" w14:textId="77777777" w:rsidR="004A701D" w:rsidRPr="00F64673" w:rsidRDefault="004A701D" w:rsidP="006B2E71">
            <w:pPr>
              <w:jc w:val="center"/>
              <w:rPr>
                <w:rFonts w:ascii="Arial" w:eastAsia="Times New Roman" w:hAnsi="Arial"/>
                <w:sz w:val="18"/>
                <w:szCs w:val="18"/>
              </w:rPr>
            </w:pPr>
            <w:r w:rsidRPr="00F64673">
              <w:rPr>
                <w:rFonts w:ascii="Arial" w:eastAsia="Times New Roman" w:hAnsi="Arial"/>
                <w:sz w:val="18"/>
                <w:szCs w:val="18"/>
              </w:rPr>
              <w:t>Control Measures</w:t>
            </w:r>
          </w:p>
        </w:tc>
        <w:tc>
          <w:tcPr>
            <w:tcW w:w="1403" w:type="dxa"/>
            <w:gridSpan w:val="4"/>
            <w:vMerge w:val="restart"/>
            <w:tcBorders>
              <w:top w:val="single" w:sz="8" w:space="0" w:color="auto"/>
              <w:left w:val="nil"/>
              <w:bottom w:val="single" w:sz="8" w:space="0" w:color="000000"/>
              <w:right w:val="nil"/>
            </w:tcBorders>
            <w:shd w:val="clear" w:color="000000" w:fill="D9D9D9"/>
            <w:vAlign w:val="center"/>
            <w:hideMark/>
          </w:tcPr>
          <w:p w14:paraId="6C74117A"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(with control measures)</w:t>
            </w:r>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BCF6DA8"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Additional Controls</w:t>
            </w:r>
          </w:p>
        </w:tc>
      </w:tr>
      <w:tr w:rsidR="004A701D" w:rsidRPr="00F64673" w14:paraId="130A14A8" w14:textId="77777777" w:rsidTr="00F841B1">
        <w:trPr>
          <w:trHeight w:val="255"/>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79A124F"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3F5C75C2" w14:textId="77777777"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14:paraId="591E679F" w14:textId="77777777"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7E7A17EC" w14:textId="77777777"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14:paraId="2CF4BEC8" w14:textId="77777777"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14:paraId="4447D6D9" w14:textId="77777777" w:rsidR="004A701D" w:rsidRPr="00F64673" w:rsidRDefault="004A701D" w:rsidP="006B2E71">
            <w:pPr>
              <w:rPr>
                <w:rFonts w:ascii="Arial" w:eastAsia="Times New Roman" w:hAnsi="Arial"/>
                <w:b/>
                <w:bCs/>
                <w:sz w:val="18"/>
                <w:szCs w:val="18"/>
              </w:rPr>
            </w:pPr>
          </w:p>
        </w:tc>
      </w:tr>
      <w:tr w:rsidR="004A701D" w:rsidRPr="00F64673" w14:paraId="0C8FE03B" w14:textId="77777777" w:rsidTr="00F841B1">
        <w:trPr>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4C731FF"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6CA4A543" w14:textId="77777777"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14:paraId="0364E6A4" w14:textId="77777777"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50F0D940" w14:textId="77777777"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14:paraId="42CB4484" w14:textId="77777777"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14:paraId="0B1054BF" w14:textId="77777777" w:rsidR="004A701D" w:rsidRPr="00F64673" w:rsidRDefault="004A701D" w:rsidP="006B2E71">
            <w:pPr>
              <w:rPr>
                <w:rFonts w:ascii="Arial" w:eastAsia="Times New Roman" w:hAnsi="Arial"/>
                <w:b/>
                <w:bCs/>
                <w:sz w:val="18"/>
                <w:szCs w:val="18"/>
              </w:rPr>
            </w:pPr>
          </w:p>
        </w:tc>
      </w:tr>
      <w:tr w:rsidR="004A701D" w:rsidRPr="00F64673" w14:paraId="52AC4E22" w14:textId="77777777" w:rsidTr="00F841B1">
        <w:trPr>
          <w:gridAfter w:val="1"/>
          <w:wAfter w:w="15" w:type="dxa"/>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699FDCC"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05433F44" w14:textId="77777777" w:rsidR="004A701D" w:rsidRPr="00F64673" w:rsidRDefault="004A701D" w:rsidP="006B2E71">
            <w:pPr>
              <w:rPr>
                <w:rFonts w:ascii="Arial" w:eastAsia="Times New Roman" w:hAnsi="Arial"/>
                <w:b/>
                <w:bCs/>
                <w:sz w:val="18"/>
                <w:szCs w:val="18"/>
              </w:rPr>
            </w:pPr>
          </w:p>
        </w:tc>
        <w:tc>
          <w:tcPr>
            <w:tcW w:w="499" w:type="dxa"/>
            <w:tcBorders>
              <w:top w:val="nil"/>
              <w:left w:val="nil"/>
              <w:bottom w:val="single" w:sz="8" w:space="0" w:color="auto"/>
              <w:right w:val="single" w:sz="8" w:space="0" w:color="auto"/>
            </w:tcBorders>
            <w:shd w:val="clear" w:color="000000" w:fill="D9D9D9"/>
            <w:vAlign w:val="center"/>
            <w:hideMark/>
          </w:tcPr>
          <w:p w14:paraId="7FDECD3F"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32" w:type="dxa"/>
            <w:tcBorders>
              <w:top w:val="nil"/>
              <w:left w:val="nil"/>
              <w:bottom w:val="single" w:sz="8" w:space="0" w:color="auto"/>
              <w:right w:val="single" w:sz="8" w:space="0" w:color="auto"/>
            </w:tcBorders>
            <w:shd w:val="clear" w:color="000000" w:fill="D9D9D9"/>
            <w:vAlign w:val="center"/>
            <w:hideMark/>
          </w:tcPr>
          <w:p w14:paraId="2174D6E9"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529" w:type="dxa"/>
            <w:tcBorders>
              <w:top w:val="nil"/>
              <w:left w:val="nil"/>
              <w:bottom w:val="single" w:sz="8" w:space="0" w:color="auto"/>
              <w:right w:val="nil"/>
            </w:tcBorders>
            <w:shd w:val="clear" w:color="000000" w:fill="D9D9D9"/>
            <w:vAlign w:val="center"/>
            <w:hideMark/>
          </w:tcPr>
          <w:p w14:paraId="1A656736"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w:t>
            </w: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3F354FCB" w14:textId="77777777" w:rsidR="004A701D" w:rsidRPr="00F64673" w:rsidRDefault="004A701D" w:rsidP="006B2E71">
            <w:pPr>
              <w:rPr>
                <w:rFonts w:ascii="Arial" w:eastAsia="Times New Roman" w:hAnsi="Arial"/>
                <w:sz w:val="18"/>
                <w:szCs w:val="18"/>
              </w:rPr>
            </w:pPr>
          </w:p>
        </w:tc>
        <w:tc>
          <w:tcPr>
            <w:tcW w:w="433" w:type="dxa"/>
            <w:tcBorders>
              <w:top w:val="nil"/>
              <w:left w:val="nil"/>
              <w:bottom w:val="single" w:sz="8" w:space="0" w:color="auto"/>
              <w:right w:val="single" w:sz="8" w:space="0" w:color="auto"/>
            </w:tcBorders>
            <w:shd w:val="clear" w:color="000000" w:fill="D9D9D9"/>
            <w:vAlign w:val="center"/>
            <w:hideMark/>
          </w:tcPr>
          <w:p w14:paraId="7B42FC07"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15" w:type="dxa"/>
            <w:tcBorders>
              <w:top w:val="nil"/>
              <w:left w:val="nil"/>
              <w:bottom w:val="single" w:sz="8" w:space="0" w:color="auto"/>
              <w:right w:val="single" w:sz="8" w:space="0" w:color="auto"/>
            </w:tcBorders>
            <w:shd w:val="clear" w:color="000000" w:fill="D9D9D9"/>
            <w:vAlign w:val="center"/>
            <w:hideMark/>
          </w:tcPr>
          <w:p w14:paraId="53CB9E37"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440" w:type="dxa"/>
            <w:tcBorders>
              <w:top w:val="nil"/>
              <w:left w:val="nil"/>
              <w:bottom w:val="single" w:sz="8" w:space="0" w:color="auto"/>
              <w:right w:val="nil"/>
            </w:tcBorders>
            <w:shd w:val="clear" w:color="000000" w:fill="D9D9D9"/>
            <w:vAlign w:val="center"/>
            <w:hideMark/>
          </w:tcPr>
          <w:p w14:paraId="45817F9E" w14:textId="77777777" w:rsidR="004A701D" w:rsidRPr="00F64673" w:rsidRDefault="004A701D" w:rsidP="006B2E71">
            <w:pPr>
              <w:jc w:val="center"/>
              <w:rPr>
                <w:rFonts w:ascii="Times New Roman" w:eastAsia="Times New Roman" w:hAnsi="Times New Roman" w:cs="Times New Roman"/>
                <w:b/>
                <w:bCs/>
              </w:rPr>
            </w:pPr>
            <w:r w:rsidRPr="00F64673">
              <w:rPr>
                <w:rFonts w:ascii="Times New Roman" w:eastAsia="Times New Roman" w:hAnsi="Times New Roman" w:cs="Times New Roman"/>
                <w:b/>
                <w:bCs/>
              </w:rPr>
              <w:t>R</w:t>
            </w:r>
          </w:p>
        </w:tc>
        <w:tc>
          <w:tcPr>
            <w:tcW w:w="1575" w:type="dxa"/>
            <w:gridSpan w:val="2"/>
            <w:tcBorders>
              <w:top w:val="single" w:sz="8" w:space="0" w:color="auto"/>
              <w:left w:val="single" w:sz="8" w:space="0" w:color="auto"/>
              <w:bottom w:val="single" w:sz="8" w:space="0" w:color="000000"/>
              <w:right w:val="single" w:sz="8" w:space="0" w:color="auto"/>
            </w:tcBorders>
            <w:vAlign w:val="center"/>
            <w:hideMark/>
          </w:tcPr>
          <w:p w14:paraId="1409AFDC" w14:textId="77777777" w:rsidR="004A701D" w:rsidRPr="00F64673" w:rsidRDefault="004A701D" w:rsidP="006B2E71">
            <w:pPr>
              <w:rPr>
                <w:rFonts w:ascii="Arial" w:eastAsia="Times New Roman" w:hAnsi="Arial"/>
                <w:b/>
                <w:bCs/>
                <w:sz w:val="18"/>
                <w:szCs w:val="18"/>
              </w:rPr>
            </w:pPr>
          </w:p>
        </w:tc>
      </w:tr>
      <w:tr w:rsidR="004A701D" w:rsidRPr="00F64673" w14:paraId="0F82F526" w14:textId="77777777" w:rsidTr="00F841B1">
        <w:trPr>
          <w:gridAfter w:val="1"/>
          <w:wAfter w:w="15" w:type="dxa"/>
          <w:trHeight w:val="720"/>
        </w:trPr>
        <w:tc>
          <w:tcPr>
            <w:tcW w:w="2614" w:type="dxa"/>
            <w:tcBorders>
              <w:top w:val="nil"/>
              <w:left w:val="single" w:sz="8" w:space="0" w:color="auto"/>
              <w:bottom w:val="single" w:sz="8" w:space="0" w:color="auto"/>
              <w:right w:val="single" w:sz="8" w:space="0" w:color="auto"/>
            </w:tcBorders>
            <w:shd w:val="clear" w:color="auto" w:fill="auto"/>
          </w:tcPr>
          <w:p w14:paraId="2573D614" w14:textId="0BD2A2F0" w:rsidR="00533638" w:rsidRPr="00533638" w:rsidRDefault="00533638" w:rsidP="00533638">
            <w:pPr>
              <w:pStyle w:val="ListParagraph"/>
              <w:spacing w:after="0" w:line="240" w:lineRule="auto"/>
              <w:ind w:left="317"/>
              <w:rPr>
                <w:b/>
              </w:rPr>
            </w:pPr>
          </w:p>
          <w:p w14:paraId="7E6FD3E8" w14:textId="06CB0E42" w:rsidR="004A701D" w:rsidRPr="00533638" w:rsidRDefault="004A701D" w:rsidP="00533638">
            <w:pPr>
              <w:rPr>
                <w:b/>
                <w:sz w:val="24"/>
                <w:szCs w:val="24"/>
              </w:rPr>
            </w:pPr>
            <w:r w:rsidRPr="00533638">
              <w:rPr>
                <w:b/>
                <w:sz w:val="24"/>
                <w:szCs w:val="24"/>
              </w:rPr>
              <w:t>Families will</w:t>
            </w:r>
            <w:r w:rsidR="00003417" w:rsidRPr="00533638">
              <w:rPr>
                <w:b/>
                <w:sz w:val="24"/>
                <w:szCs w:val="24"/>
              </w:rPr>
              <w:t xml:space="preserve"> </w:t>
            </w:r>
            <w:r w:rsidR="00D84775">
              <w:rPr>
                <w:b/>
                <w:sz w:val="24"/>
                <w:szCs w:val="24"/>
              </w:rPr>
              <w:t xml:space="preserve">arrive </w:t>
            </w:r>
            <w:r w:rsidR="00003417" w:rsidRPr="00533638">
              <w:rPr>
                <w:b/>
                <w:sz w:val="24"/>
                <w:szCs w:val="24"/>
              </w:rPr>
              <w:t xml:space="preserve">at </w:t>
            </w:r>
            <w:r w:rsidR="00D84775">
              <w:rPr>
                <w:b/>
                <w:sz w:val="24"/>
                <w:szCs w:val="24"/>
              </w:rPr>
              <w:t xml:space="preserve">the venue at </w:t>
            </w:r>
            <w:r w:rsidR="00003417" w:rsidRPr="00533638">
              <w:rPr>
                <w:b/>
                <w:sz w:val="24"/>
                <w:szCs w:val="24"/>
              </w:rPr>
              <w:t xml:space="preserve">the same time increasing the risk of contracting </w:t>
            </w:r>
            <w:r w:rsidR="00A20F14">
              <w:rPr>
                <w:b/>
                <w:sz w:val="24"/>
                <w:szCs w:val="24"/>
              </w:rPr>
              <w:t>and Infectious Disease</w:t>
            </w:r>
          </w:p>
          <w:p w14:paraId="23217081" w14:textId="79DF3381" w:rsidR="004A701D" w:rsidRPr="0048609F" w:rsidRDefault="00003417" w:rsidP="004A701D">
            <w:pPr>
              <w:pStyle w:val="ListParagraph"/>
              <w:numPr>
                <w:ilvl w:val="0"/>
                <w:numId w:val="2"/>
              </w:numPr>
              <w:spacing w:after="0" w:line="240" w:lineRule="auto"/>
              <w:ind w:left="317" w:hanging="317"/>
            </w:pPr>
            <w:proofErr w:type="gramStart"/>
            <w:r w:rsidRPr="0048609F">
              <w:t>A number of</w:t>
            </w:r>
            <w:proofErr w:type="gramEnd"/>
            <w:r w:rsidRPr="0048609F">
              <w:t xml:space="preserve"> people</w:t>
            </w:r>
            <w:r w:rsidR="00D84775">
              <w:t xml:space="preserve"> arriving with</w:t>
            </w:r>
            <w:r w:rsidRPr="0048609F">
              <w:t xml:space="preserve"> children, increasing the risk of contracting </w:t>
            </w:r>
            <w:r w:rsidR="00A20F14">
              <w:t>an Infectious Disease</w:t>
            </w:r>
          </w:p>
          <w:p w14:paraId="54E5DD34" w14:textId="56FA19F4" w:rsidR="004A701D" w:rsidRPr="0048609F" w:rsidRDefault="00003417" w:rsidP="004A701D">
            <w:pPr>
              <w:pStyle w:val="ListParagraph"/>
              <w:numPr>
                <w:ilvl w:val="0"/>
                <w:numId w:val="2"/>
              </w:numPr>
              <w:spacing w:after="0" w:line="240" w:lineRule="auto"/>
              <w:ind w:left="317" w:hanging="317"/>
            </w:pPr>
            <w:r w:rsidRPr="0048609F">
              <w:t xml:space="preserve">No knowledge of family’s current health or </w:t>
            </w:r>
            <w:r w:rsidR="00A20F14">
              <w:t>Infectious disease</w:t>
            </w:r>
            <w:r w:rsidRPr="0048609F">
              <w:t xml:space="preserve"> status.</w:t>
            </w:r>
          </w:p>
          <w:p w14:paraId="42870664" w14:textId="5E262CC2" w:rsidR="004A701D" w:rsidRPr="0048609F" w:rsidRDefault="00003417" w:rsidP="00003417">
            <w:pPr>
              <w:pStyle w:val="ListParagraph"/>
              <w:numPr>
                <w:ilvl w:val="0"/>
                <w:numId w:val="2"/>
              </w:numPr>
              <w:spacing w:after="0" w:line="240" w:lineRule="auto"/>
              <w:ind w:left="317" w:hanging="317"/>
            </w:pPr>
            <w:r w:rsidRPr="0048609F">
              <w:t>Health and hygiene not maintained</w:t>
            </w:r>
          </w:p>
          <w:p w14:paraId="510CF10F" w14:textId="607BDCDE" w:rsidR="004A701D" w:rsidRPr="0048609F" w:rsidRDefault="004A701D" w:rsidP="004A701D">
            <w:pPr>
              <w:pStyle w:val="ListParagraph"/>
              <w:numPr>
                <w:ilvl w:val="0"/>
                <w:numId w:val="2"/>
              </w:numPr>
              <w:spacing w:after="0" w:line="240" w:lineRule="auto"/>
              <w:ind w:left="317" w:hanging="317"/>
            </w:pPr>
            <w:r w:rsidRPr="0048609F">
              <w:t>Non-essential travel and social interaction guidelines not followed by staff and families</w:t>
            </w:r>
            <w:r w:rsidR="00003417" w:rsidRPr="0048609F">
              <w:t xml:space="preserve"> increasing risk of COVID</w:t>
            </w:r>
          </w:p>
          <w:p w14:paraId="7888B845" w14:textId="78FCCD5A" w:rsidR="004A701D" w:rsidRPr="0048609F" w:rsidRDefault="004A701D" w:rsidP="004A701D">
            <w:pPr>
              <w:pStyle w:val="ListParagraph"/>
              <w:numPr>
                <w:ilvl w:val="0"/>
                <w:numId w:val="2"/>
              </w:numPr>
              <w:spacing w:after="0" w:line="240" w:lineRule="auto"/>
              <w:ind w:left="317" w:hanging="317"/>
            </w:pPr>
            <w:r w:rsidRPr="0048609F">
              <w:t xml:space="preserve">Families not </w:t>
            </w:r>
            <w:r w:rsidR="00003417" w:rsidRPr="0048609F">
              <w:t>making us aware of child</w:t>
            </w:r>
            <w:r w:rsidRPr="0048609F">
              <w:t xml:space="preserve"> hav</w:t>
            </w:r>
            <w:r w:rsidR="00003417" w:rsidRPr="0048609F">
              <w:t>ing</w:t>
            </w:r>
            <w:r w:rsidRPr="0048609F">
              <w:t xml:space="preserve"> had medication</w:t>
            </w:r>
          </w:p>
          <w:p w14:paraId="6EF5EE2C" w14:textId="4BD5AEE5" w:rsidR="004A701D" w:rsidRPr="0048609F" w:rsidRDefault="004A701D" w:rsidP="00D84775">
            <w:pPr>
              <w:pStyle w:val="ListParagraph"/>
              <w:spacing w:after="0" w:line="240" w:lineRule="auto"/>
              <w:ind w:left="317"/>
              <w:rPr>
                <w:rFonts w:eastAsia="Times New Roman"/>
              </w:rPr>
            </w:pPr>
          </w:p>
        </w:tc>
        <w:tc>
          <w:tcPr>
            <w:tcW w:w="1428" w:type="dxa"/>
            <w:tcBorders>
              <w:top w:val="nil"/>
              <w:left w:val="nil"/>
              <w:bottom w:val="single" w:sz="8" w:space="0" w:color="auto"/>
              <w:right w:val="single" w:sz="8" w:space="0" w:color="auto"/>
            </w:tcBorders>
            <w:shd w:val="clear" w:color="auto" w:fill="auto"/>
            <w:vAlign w:val="bottom"/>
          </w:tcPr>
          <w:p w14:paraId="072EC5B5" w14:textId="47F54AE3"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Parents, children and staff</w:t>
            </w:r>
          </w:p>
        </w:tc>
        <w:tc>
          <w:tcPr>
            <w:tcW w:w="499" w:type="dxa"/>
            <w:tcBorders>
              <w:top w:val="nil"/>
              <w:left w:val="nil"/>
              <w:bottom w:val="single" w:sz="8" w:space="0" w:color="auto"/>
              <w:right w:val="single" w:sz="8" w:space="0" w:color="auto"/>
            </w:tcBorders>
            <w:shd w:val="clear" w:color="auto" w:fill="FF0000"/>
            <w:vAlign w:val="bottom"/>
          </w:tcPr>
          <w:p w14:paraId="2863528C" w14:textId="2846B9DD" w:rsidR="004A701D" w:rsidRPr="0048609F" w:rsidRDefault="004A701D" w:rsidP="0048609F">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14:paraId="05629BA1" w14:textId="3C550D21"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000000" w:fill="FFFF00"/>
            <w:vAlign w:val="bottom"/>
          </w:tcPr>
          <w:p w14:paraId="32F93001" w14:textId="7272FBAF"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14:paraId="78A6CCC4" w14:textId="7C86BB4A" w:rsidR="004A701D" w:rsidRPr="0048609F" w:rsidRDefault="004A701D" w:rsidP="00A73434">
            <w:pPr>
              <w:pStyle w:val="ListParagraph"/>
              <w:numPr>
                <w:ilvl w:val="0"/>
                <w:numId w:val="20"/>
              </w:numPr>
              <w:spacing w:after="0" w:line="240" w:lineRule="auto"/>
            </w:pPr>
            <w:r w:rsidRPr="0048609F">
              <w:t xml:space="preserve">Families to be aware of social distancing when </w:t>
            </w:r>
            <w:r w:rsidR="00D84775">
              <w:t>arriving for the session</w:t>
            </w:r>
            <w:r w:rsidRPr="0048609F">
              <w:t xml:space="preserve">, by following social distancing guidance </w:t>
            </w:r>
            <w:r w:rsidR="00D84775">
              <w:t>and waiting in their vehicles (if walked, ensure 2 m gap in a queue) until class teacher comes out.   Larger gaps between classes</w:t>
            </w:r>
          </w:p>
          <w:p w14:paraId="320A671A" w14:textId="1E49A583" w:rsidR="004A701D" w:rsidRPr="0048609F" w:rsidRDefault="004A701D" w:rsidP="00A73434">
            <w:pPr>
              <w:pStyle w:val="ListParagraph"/>
              <w:numPr>
                <w:ilvl w:val="0"/>
                <w:numId w:val="20"/>
              </w:numPr>
              <w:spacing w:after="0" w:line="240" w:lineRule="auto"/>
            </w:pPr>
            <w:r w:rsidRPr="0048609F">
              <w:t xml:space="preserve">Only </w:t>
            </w:r>
            <w:r w:rsidR="00D84775">
              <w:t>families</w:t>
            </w:r>
            <w:r w:rsidRPr="0048609F">
              <w:t xml:space="preserve"> who are symptom free or have completed the required isolation period attend the setting.</w:t>
            </w:r>
          </w:p>
          <w:p w14:paraId="54221980" w14:textId="1F076283" w:rsidR="004A701D" w:rsidRPr="0048609F" w:rsidRDefault="004A701D" w:rsidP="00A73434">
            <w:pPr>
              <w:pStyle w:val="ListParagraph"/>
              <w:numPr>
                <w:ilvl w:val="0"/>
                <w:numId w:val="20"/>
              </w:numPr>
              <w:spacing w:after="0" w:line="240" w:lineRule="auto"/>
            </w:pPr>
            <w:r w:rsidRPr="0048609F">
              <w:t xml:space="preserve">On arrival at the </w:t>
            </w:r>
            <w:r w:rsidR="00D84775">
              <w:t>session</w:t>
            </w:r>
            <w:r w:rsidRPr="0048609F">
              <w:t xml:space="preserve">, it is reasonable to ask if parents, children or any member of the household have any of the symptoms of </w:t>
            </w:r>
            <w:r w:rsidR="00A20F14">
              <w:t>an Infectious disease</w:t>
            </w:r>
            <w:r w:rsidRPr="0048609F">
              <w:t xml:space="preserve"> (</w:t>
            </w:r>
            <w:r w:rsidR="00A20F14">
              <w:t xml:space="preserve">For Covid-19 these are </w:t>
            </w:r>
            <w:r w:rsidRPr="0048609F">
              <w:t xml:space="preserve">high temperature or a persistent cough). If the answer is yes, they should not be allowed to </w:t>
            </w:r>
            <w:r w:rsidR="00D84775">
              <w:t xml:space="preserve">enter the </w:t>
            </w:r>
            <w:r w:rsidRPr="0048609F">
              <w:t>setting. The child cannot return until a negative test result has been confirmed and agreed return or current isolation guidelines followed.</w:t>
            </w:r>
          </w:p>
          <w:p w14:paraId="3B392129" w14:textId="328E4697" w:rsidR="004A701D" w:rsidRPr="0048609F" w:rsidRDefault="004A701D" w:rsidP="00A73434">
            <w:pPr>
              <w:pStyle w:val="ListParagraph"/>
              <w:numPr>
                <w:ilvl w:val="0"/>
                <w:numId w:val="20"/>
              </w:numPr>
              <w:spacing w:after="0" w:line="240" w:lineRule="auto"/>
            </w:pPr>
            <w:r w:rsidRPr="0048609F">
              <w:t>No toys, teddys or blankets (or similar) to be brought in from home.</w:t>
            </w:r>
            <w:r w:rsidR="005D2986">
              <w:t xml:space="preserve"> Bags and coats are </w:t>
            </w:r>
            <w:r w:rsidR="005D2986">
              <w:lastRenderedPageBreak/>
              <w:t>requested to not be brought into the hall.</w:t>
            </w:r>
          </w:p>
          <w:p w14:paraId="19B9FDAF" w14:textId="66F54796" w:rsidR="004A701D" w:rsidRPr="0048609F" w:rsidRDefault="00A20F14" w:rsidP="00A73434">
            <w:pPr>
              <w:pStyle w:val="ListParagraph"/>
              <w:numPr>
                <w:ilvl w:val="0"/>
                <w:numId w:val="20"/>
              </w:numPr>
              <w:spacing w:after="0" w:line="240" w:lineRule="auto"/>
            </w:pPr>
            <w:r>
              <w:t xml:space="preserve">Everyone entering the class is to </w:t>
            </w:r>
            <w:r w:rsidR="004A701D" w:rsidRPr="0048609F">
              <w:t xml:space="preserve">wash hands thoroughly on arrival at the </w:t>
            </w:r>
            <w:r>
              <w:t xml:space="preserve">class and when leaving. </w:t>
            </w:r>
          </w:p>
          <w:p w14:paraId="0F45E99C" w14:textId="2990E8D5" w:rsidR="004A701D" w:rsidRPr="0048609F" w:rsidRDefault="004A701D" w:rsidP="00A73434">
            <w:pPr>
              <w:pStyle w:val="ListParagraph"/>
              <w:numPr>
                <w:ilvl w:val="0"/>
                <w:numId w:val="20"/>
              </w:numPr>
              <w:spacing w:after="0" w:line="240" w:lineRule="auto"/>
            </w:pPr>
            <w:r w:rsidRPr="0048609F">
              <w:t>Encourage</w:t>
            </w:r>
            <w:r w:rsidR="00A20F14">
              <w:t xml:space="preserve"> everyone</w:t>
            </w:r>
            <w:r w:rsidRPr="0048609F">
              <w:t xml:space="preserve"> to avoid touching their face, eyes, nose and mouth.</w:t>
            </w:r>
          </w:p>
          <w:p w14:paraId="644CE19E" w14:textId="77777777" w:rsidR="004A701D" w:rsidRPr="0048609F" w:rsidRDefault="004A701D" w:rsidP="004A701D">
            <w:pPr>
              <w:pStyle w:val="ListParagraph"/>
              <w:numPr>
                <w:ilvl w:val="0"/>
                <w:numId w:val="2"/>
              </w:numPr>
              <w:spacing w:after="0" w:line="240" w:lineRule="auto"/>
              <w:ind w:left="392" w:hanging="32"/>
            </w:pPr>
            <w:r w:rsidRPr="0048609F">
              <w:t>Only parents who are symptom free and or have completed the required isolation periods will be able to drop off or collect their child.</w:t>
            </w:r>
          </w:p>
          <w:p w14:paraId="4A36EC46" w14:textId="3634C501" w:rsidR="004A701D" w:rsidRPr="0048609F" w:rsidRDefault="004A701D" w:rsidP="00A20F14">
            <w:pPr>
              <w:pStyle w:val="ListParagraph"/>
              <w:numPr>
                <w:ilvl w:val="0"/>
                <w:numId w:val="2"/>
              </w:numPr>
              <w:spacing w:after="0" w:line="240" w:lineRule="auto"/>
              <w:ind w:left="392" w:hanging="32"/>
            </w:pPr>
            <w:r w:rsidRPr="0048609F">
              <w:t xml:space="preserve"> </w:t>
            </w:r>
            <w:r w:rsidRPr="0048609F">
              <w:rPr>
                <w:u w:val="single"/>
              </w:rPr>
              <w:t xml:space="preserve">1 adult per </w:t>
            </w:r>
            <w:r w:rsidR="00A20F14">
              <w:rPr>
                <w:u w:val="single"/>
              </w:rPr>
              <w:t>child in class</w:t>
            </w:r>
            <w:r w:rsidRPr="0048609F">
              <w:t xml:space="preserve"> </w:t>
            </w:r>
          </w:p>
          <w:p w14:paraId="4E08190D" w14:textId="6BB806E9" w:rsidR="004A701D" w:rsidRPr="0048609F" w:rsidRDefault="004A701D" w:rsidP="004A701D">
            <w:pPr>
              <w:pStyle w:val="ListParagraph"/>
              <w:numPr>
                <w:ilvl w:val="0"/>
                <w:numId w:val="2"/>
              </w:numPr>
              <w:spacing w:after="0" w:line="240" w:lineRule="auto"/>
              <w:ind w:left="392" w:hanging="32"/>
            </w:pPr>
            <w:r w:rsidRPr="0048609F">
              <w:t xml:space="preserve"> Sanitiser, paper towels, tissues available at entrance.</w:t>
            </w:r>
          </w:p>
          <w:p w14:paraId="413F5A96" w14:textId="1E50A9D9" w:rsidR="00003417" w:rsidRDefault="004A701D" w:rsidP="00A20F14">
            <w:pPr>
              <w:pStyle w:val="ListParagraph"/>
              <w:numPr>
                <w:ilvl w:val="0"/>
                <w:numId w:val="2"/>
              </w:numPr>
              <w:spacing w:after="0" w:line="240" w:lineRule="auto"/>
              <w:ind w:left="392" w:hanging="32"/>
            </w:pPr>
            <w:r w:rsidRPr="0048609F">
              <w:t>Notices around the building advising good hygiene practice</w:t>
            </w:r>
          </w:p>
          <w:p w14:paraId="7F1F48C3" w14:textId="1736CC60" w:rsidR="00A73434" w:rsidRDefault="00A73434" w:rsidP="004A701D">
            <w:pPr>
              <w:pStyle w:val="ListParagraph"/>
              <w:numPr>
                <w:ilvl w:val="0"/>
                <w:numId w:val="2"/>
              </w:numPr>
              <w:spacing w:after="0" w:line="240" w:lineRule="auto"/>
              <w:ind w:left="392" w:hanging="32"/>
            </w:pPr>
            <w:r>
              <w:t>All cleaning and infection control protocols to be followed</w:t>
            </w:r>
          </w:p>
          <w:p w14:paraId="2C4B3739" w14:textId="4D97C94F" w:rsidR="005D2986" w:rsidRPr="0048609F" w:rsidRDefault="005D2986" w:rsidP="004A701D">
            <w:pPr>
              <w:pStyle w:val="ListParagraph"/>
              <w:numPr>
                <w:ilvl w:val="0"/>
                <w:numId w:val="2"/>
              </w:numPr>
              <w:spacing w:after="0" w:line="240" w:lineRule="auto"/>
              <w:ind w:left="392" w:hanging="32"/>
            </w:pPr>
            <w:r>
              <w:t xml:space="preserve">Rooms will be </w:t>
            </w:r>
            <w:proofErr w:type="gramStart"/>
            <w:r>
              <w:t>fogged</w:t>
            </w:r>
            <w:proofErr w:type="gramEnd"/>
            <w:r>
              <w:t xml:space="preserve"> and touch points cleaned before the class and after each session</w:t>
            </w:r>
          </w:p>
          <w:p w14:paraId="38FDBD3E" w14:textId="57B0E230" w:rsidR="004A701D" w:rsidRPr="0048609F" w:rsidRDefault="004A701D" w:rsidP="004A701D">
            <w:pPr>
              <w:rPr>
                <w:rFonts w:asciiTheme="minorHAnsi" w:eastAsia="Times New Roman" w:hAnsiTheme="minorHAnsi"/>
                <w:sz w:val="22"/>
                <w:szCs w:val="22"/>
              </w:rPr>
            </w:pPr>
          </w:p>
        </w:tc>
        <w:tc>
          <w:tcPr>
            <w:tcW w:w="433" w:type="dxa"/>
            <w:tcBorders>
              <w:top w:val="nil"/>
              <w:left w:val="nil"/>
              <w:bottom w:val="single" w:sz="8" w:space="0" w:color="auto"/>
              <w:right w:val="single" w:sz="8" w:space="0" w:color="auto"/>
            </w:tcBorders>
            <w:shd w:val="clear" w:color="auto" w:fill="FF0000"/>
            <w:vAlign w:val="bottom"/>
          </w:tcPr>
          <w:p w14:paraId="7951CD49" w14:textId="3AEBCE17"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lastRenderedPageBreak/>
              <w:t>5</w:t>
            </w:r>
          </w:p>
        </w:tc>
        <w:tc>
          <w:tcPr>
            <w:tcW w:w="515" w:type="dxa"/>
            <w:tcBorders>
              <w:top w:val="nil"/>
              <w:left w:val="nil"/>
              <w:bottom w:val="single" w:sz="8" w:space="0" w:color="auto"/>
              <w:right w:val="single" w:sz="8" w:space="0" w:color="auto"/>
            </w:tcBorders>
            <w:shd w:val="clear" w:color="auto" w:fill="92D050"/>
            <w:vAlign w:val="bottom"/>
          </w:tcPr>
          <w:p w14:paraId="523D5A96" w14:textId="034E1B75"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000000" w:fill="7ABC32"/>
            <w:vAlign w:val="bottom"/>
          </w:tcPr>
          <w:p w14:paraId="16C90A15" w14:textId="668000F0"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39947616" w14:textId="2CF6BACC" w:rsidR="004A701D" w:rsidRPr="0048609F" w:rsidRDefault="004A701D" w:rsidP="004A701D">
            <w:pPr>
              <w:rPr>
                <w:rFonts w:asciiTheme="minorHAnsi" w:eastAsia="Times New Roman" w:hAnsiTheme="minorHAnsi"/>
                <w:sz w:val="22"/>
                <w:szCs w:val="22"/>
              </w:rPr>
            </w:pPr>
          </w:p>
        </w:tc>
      </w:tr>
      <w:tr w:rsidR="004A701D" w:rsidRPr="00F64673" w14:paraId="55317BAB" w14:textId="77777777"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14:paraId="340D84E2" w14:textId="11E1CDDF" w:rsidR="00003417" w:rsidRPr="00533638" w:rsidRDefault="004A701D" w:rsidP="00533638">
            <w:pPr>
              <w:rPr>
                <w:rFonts w:eastAsia="Times New Roman"/>
                <w:b/>
                <w:sz w:val="24"/>
                <w:szCs w:val="24"/>
              </w:rPr>
            </w:pPr>
            <w:r w:rsidRPr="00533638">
              <w:rPr>
                <w:rFonts w:eastAsia="Times New Roman"/>
                <w:b/>
                <w:sz w:val="24"/>
                <w:szCs w:val="24"/>
              </w:rPr>
              <w:t xml:space="preserve">Contracting </w:t>
            </w:r>
            <w:r w:rsidR="00A20F14">
              <w:rPr>
                <w:rFonts w:eastAsia="Times New Roman"/>
                <w:b/>
                <w:sz w:val="24"/>
                <w:szCs w:val="24"/>
              </w:rPr>
              <w:t>Infectious Diseases</w:t>
            </w:r>
            <w:r w:rsidRPr="00533638">
              <w:rPr>
                <w:rFonts w:eastAsia="Times New Roman"/>
                <w:b/>
                <w:sz w:val="24"/>
                <w:szCs w:val="24"/>
              </w:rPr>
              <w:t xml:space="preserve"> due </w:t>
            </w:r>
            <w:r w:rsidR="00A20F14">
              <w:rPr>
                <w:rFonts w:eastAsia="Times New Roman"/>
                <w:b/>
                <w:sz w:val="24"/>
                <w:szCs w:val="24"/>
              </w:rPr>
              <w:t>doing several sessions in a day or week</w:t>
            </w:r>
          </w:p>
          <w:p w14:paraId="5274709B" w14:textId="5810DAED" w:rsidR="00533638" w:rsidRDefault="00533638" w:rsidP="00533638">
            <w:pPr>
              <w:rPr>
                <w:rFonts w:eastAsia="Times New Roman"/>
              </w:rPr>
            </w:pPr>
          </w:p>
          <w:p w14:paraId="19AB902A" w14:textId="77777777" w:rsidR="00533638" w:rsidRPr="00533638" w:rsidRDefault="00533638" w:rsidP="00533638">
            <w:pPr>
              <w:rPr>
                <w:rFonts w:eastAsia="Times New Roman"/>
              </w:rPr>
            </w:pPr>
          </w:p>
          <w:p w14:paraId="4AD03E45" w14:textId="5312B9BC" w:rsidR="004A701D" w:rsidRPr="005D2986" w:rsidRDefault="00003417" w:rsidP="00F841B1">
            <w:pPr>
              <w:rPr>
                <w:sz w:val="24"/>
                <w:szCs w:val="24"/>
              </w:rPr>
            </w:pPr>
            <w:r w:rsidRPr="00533638">
              <w:rPr>
                <w:sz w:val="24"/>
                <w:szCs w:val="24"/>
              </w:rPr>
              <w:t xml:space="preserve">Staff mixing with different </w:t>
            </w:r>
            <w:r w:rsidR="00A20F14">
              <w:rPr>
                <w:sz w:val="24"/>
                <w:szCs w:val="24"/>
              </w:rPr>
              <w:t>parents</w:t>
            </w:r>
            <w:r w:rsidRPr="00533638">
              <w:rPr>
                <w:sz w:val="24"/>
                <w:szCs w:val="24"/>
              </w:rPr>
              <w:t xml:space="preserve"> and </w:t>
            </w:r>
            <w:r w:rsidRPr="00533638">
              <w:rPr>
                <w:sz w:val="24"/>
                <w:szCs w:val="24"/>
              </w:rPr>
              <w:lastRenderedPageBreak/>
              <w:t>children leading to cross contamination.</w:t>
            </w:r>
          </w:p>
        </w:tc>
        <w:tc>
          <w:tcPr>
            <w:tcW w:w="1428" w:type="dxa"/>
            <w:tcBorders>
              <w:top w:val="nil"/>
              <w:left w:val="nil"/>
              <w:bottom w:val="single" w:sz="8" w:space="0" w:color="auto"/>
              <w:right w:val="single" w:sz="8" w:space="0" w:color="auto"/>
            </w:tcBorders>
            <w:shd w:val="clear" w:color="auto" w:fill="auto"/>
            <w:vAlign w:val="bottom"/>
          </w:tcPr>
          <w:p w14:paraId="2DB7515A" w14:textId="74BC4B3E" w:rsidR="004A701D"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lastRenderedPageBreak/>
              <w:t>Staff and children</w:t>
            </w:r>
          </w:p>
          <w:p w14:paraId="0EDD2FBF" w14:textId="106C3991" w:rsidR="0048609F" w:rsidRPr="0048609F" w:rsidRDefault="00A20F14" w:rsidP="004A701D">
            <w:pPr>
              <w:rPr>
                <w:rFonts w:asciiTheme="minorHAnsi" w:eastAsia="Times New Roman" w:hAnsiTheme="minorHAnsi"/>
                <w:sz w:val="22"/>
                <w:szCs w:val="22"/>
              </w:rPr>
            </w:pPr>
            <w:r>
              <w:rPr>
                <w:rFonts w:asciiTheme="minorHAnsi" w:eastAsia="Times New Roman" w:hAnsiTheme="minorHAnsi"/>
                <w:sz w:val="22"/>
                <w:szCs w:val="22"/>
              </w:rPr>
              <w:t>Parents</w:t>
            </w:r>
          </w:p>
          <w:p w14:paraId="24CD948B" w14:textId="77777777" w:rsidR="0048609F" w:rsidRPr="0048609F" w:rsidRDefault="0048609F" w:rsidP="004A701D">
            <w:pPr>
              <w:rPr>
                <w:rFonts w:asciiTheme="minorHAnsi" w:eastAsia="Times New Roman" w:hAnsiTheme="minorHAnsi"/>
                <w:sz w:val="22"/>
                <w:szCs w:val="22"/>
              </w:rPr>
            </w:pPr>
          </w:p>
          <w:p w14:paraId="0BF9F463" w14:textId="77777777" w:rsidR="0048609F" w:rsidRPr="0048609F" w:rsidRDefault="0048609F" w:rsidP="004A701D">
            <w:pPr>
              <w:rPr>
                <w:rFonts w:asciiTheme="minorHAnsi" w:eastAsia="Times New Roman" w:hAnsiTheme="minorHAnsi"/>
                <w:sz w:val="22"/>
                <w:szCs w:val="22"/>
              </w:rPr>
            </w:pPr>
          </w:p>
          <w:p w14:paraId="05D0A5A0" w14:textId="77777777" w:rsidR="0048609F" w:rsidRPr="0048609F" w:rsidRDefault="0048609F" w:rsidP="004A701D">
            <w:pPr>
              <w:rPr>
                <w:rFonts w:asciiTheme="minorHAnsi" w:eastAsia="Times New Roman" w:hAnsiTheme="minorHAnsi"/>
                <w:sz w:val="22"/>
                <w:szCs w:val="22"/>
              </w:rPr>
            </w:pPr>
          </w:p>
          <w:p w14:paraId="34EC9DF4" w14:textId="0F21268D" w:rsidR="0048609F" w:rsidRPr="0048609F" w:rsidRDefault="0048609F"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747460E5" w14:textId="2D55A09C"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14:paraId="2FB6276E" w14:textId="48FF4109"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auto" w:fill="FFFF00"/>
            <w:vAlign w:val="bottom"/>
          </w:tcPr>
          <w:p w14:paraId="7A1372B6" w14:textId="4D5DB1E7"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14:paraId="57D22CEA" w14:textId="0ADA8D6C" w:rsidR="004A701D" w:rsidRDefault="00A20F14" w:rsidP="00A20F14">
            <w:pPr>
              <w:pStyle w:val="ListParagraph"/>
              <w:numPr>
                <w:ilvl w:val="0"/>
                <w:numId w:val="4"/>
              </w:numPr>
              <w:spacing w:after="0" w:line="240" w:lineRule="auto"/>
              <w:ind w:left="317" w:hanging="317"/>
            </w:pPr>
            <w:r>
              <w:t>Children are organised into groups for age and ability and location.</w:t>
            </w:r>
          </w:p>
          <w:p w14:paraId="7D701ABC" w14:textId="53C28B3E" w:rsidR="00A20F14" w:rsidRDefault="00A20F14" w:rsidP="00A20F14">
            <w:pPr>
              <w:pStyle w:val="ListParagraph"/>
              <w:numPr>
                <w:ilvl w:val="0"/>
                <w:numId w:val="4"/>
              </w:numPr>
              <w:spacing w:after="0" w:line="240" w:lineRule="auto"/>
              <w:ind w:left="317" w:hanging="317"/>
            </w:pPr>
            <w:r>
              <w:t>Class teachers will ensure at least 2m distance from every parent and child</w:t>
            </w:r>
          </w:p>
          <w:p w14:paraId="6964AF0D" w14:textId="5A3AE389" w:rsidR="00A20F14" w:rsidRDefault="00A20F14" w:rsidP="00A20F14">
            <w:pPr>
              <w:pStyle w:val="ListParagraph"/>
              <w:numPr>
                <w:ilvl w:val="0"/>
                <w:numId w:val="4"/>
              </w:numPr>
              <w:spacing w:after="0" w:line="240" w:lineRule="auto"/>
              <w:ind w:left="317" w:hanging="317"/>
            </w:pPr>
            <w:r>
              <w:t xml:space="preserve">Ensuring rooms and all equipment is suitably cleaned between sessions. </w:t>
            </w:r>
          </w:p>
          <w:p w14:paraId="4E20C13A" w14:textId="16BE2285" w:rsidR="004A701D" w:rsidRPr="0048609F" w:rsidRDefault="004A701D" w:rsidP="00A20F14">
            <w:pPr>
              <w:pStyle w:val="ListParagraph"/>
              <w:spacing w:after="0" w:line="240" w:lineRule="auto"/>
              <w:ind w:left="317"/>
              <w:rPr>
                <w:rFonts w:eastAsia="Times New Roman"/>
              </w:rPr>
            </w:pPr>
          </w:p>
        </w:tc>
        <w:tc>
          <w:tcPr>
            <w:tcW w:w="433" w:type="dxa"/>
            <w:tcBorders>
              <w:top w:val="nil"/>
              <w:left w:val="nil"/>
              <w:bottom w:val="single" w:sz="8" w:space="0" w:color="auto"/>
              <w:right w:val="single" w:sz="8" w:space="0" w:color="auto"/>
            </w:tcBorders>
            <w:shd w:val="clear" w:color="auto" w:fill="FF0000"/>
            <w:vAlign w:val="bottom"/>
          </w:tcPr>
          <w:p w14:paraId="59A19B78" w14:textId="5BA65B42"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15" w:type="dxa"/>
            <w:tcBorders>
              <w:top w:val="nil"/>
              <w:left w:val="nil"/>
              <w:bottom w:val="single" w:sz="8" w:space="0" w:color="auto"/>
              <w:right w:val="single" w:sz="8" w:space="0" w:color="auto"/>
            </w:tcBorders>
            <w:shd w:val="clear" w:color="auto" w:fill="92D050"/>
            <w:vAlign w:val="bottom"/>
          </w:tcPr>
          <w:p w14:paraId="27D63CC9" w14:textId="1807D50F"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FFFF00"/>
            <w:vAlign w:val="bottom"/>
          </w:tcPr>
          <w:p w14:paraId="60E6BDF7" w14:textId="7F85715E"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0F12897F" w14:textId="3F9B6C1C" w:rsidR="004A701D" w:rsidRPr="0048609F" w:rsidRDefault="004A701D" w:rsidP="004A701D">
            <w:pPr>
              <w:rPr>
                <w:rFonts w:asciiTheme="minorHAnsi" w:eastAsia="Times New Roman" w:hAnsiTheme="minorHAnsi"/>
                <w:sz w:val="22"/>
                <w:szCs w:val="22"/>
              </w:rPr>
            </w:pPr>
          </w:p>
        </w:tc>
      </w:tr>
      <w:tr w:rsidR="00F841B1" w:rsidRPr="00F64673" w14:paraId="259319AD" w14:textId="77777777"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14:paraId="1AADC529" w14:textId="0BFFFE70" w:rsidR="004A701D" w:rsidRDefault="006B67BC" w:rsidP="002D22C5">
            <w:pPr>
              <w:rPr>
                <w:rFonts w:eastAsia="Times New Roman"/>
                <w:b/>
                <w:sz w:val="24"/>
                <w:szCs w:val="24"/>
              </w:rPr>
            </w:pPr>
            <w:r w:rsidRPr="002D22C5">
              <w:rPr>
                <w:rFonts w:eastAsia="Times New Roman"/>
                <w:b/>
                <w:sz w:val="24"/>
                <w:szCs w:val="24"/>
              </w:rPr>
              <w:t xml:space="preserve">Risk of contracting </w:t>
            </w:r>
            <w:r w:rsidR="00DA11AD">
              <w:rPr>
                <w:rFonts w:eastAsia="Times New Roman"/>
                <w:b/>
                <w:sz w:val="24"/>
                <w:szCs w:val="24"/>
              </w:rPr>
              <w:t>an Infectious Disease</w:t>
            </w:r>
            <w:r w:rsidRPr="002D22C5">
              <w:rPr>
                <w:rFonts w:eastAsia="Times New Roman"/>
                <w:b/>
                <w:sz w:val="24"/>
                <w:szCs w:val="24"/>
              </w:rPr>
              <w:t xml:space="preserve"> due to p</w:t>
            </w:r>
            <w:r w:rsidR="0048609F" w:rsidRPr="002D22C5">
              <w:rPr>
                <w:rFonts w:eastAsia="Times New Roman"/>
                <w:b/>
                <w:sz w:val="24"/>
                <w:szCs w:val="24"/>
              </w:rPr>
              <w:t>lay and learning arrangements</w:t>
            </w:r>
            <w:r w:rsidR="00DA11AD">
              <w:rPr>
                <w:rFonts w:eastAsia="Times New Roman"/>
                <w:b/>
                <w:sz w:val="24"/>
                <w:szCs w:val="24"/>
              </w:rPr>
              <w:t xml:space="preserve">.  </w:t>
            </w:r>
            <w:r w:rsidRPr="002D22C5">
              <w:rPr>
                <w:rFonts w:eastAsia="Times New Roman"/>
                <w:b/>
                <w:sz w:val="24"/>
                <w:szCs w:val="24"/>
              </w:rPr>
              <w:t xml:space="preserve"> </w:t>
            </w:r>
            <w:r w:rsidR="00E5032A">
              <w:rPr>
                <w:rFonts w:eastAsia="Times New Roman"/>
                <w:b/>
                <w:sz w:val="24"/>
                <w:szCs w:val="24"/>
              </w:rPr>
              <w:t xml:space="preserve"> </w:t>
            </w:r>
          </w:p>
          <w:p w14:paraId="76D0CA07" w14:textId="77777777" w:rsidR="00DA11AD" w:rsidRPr="002D22C5" w:rsidRDefault="00DA11AD" w:rsidP="002D22C5">
            <w:pPr>
              <w:rPr>
                <w:rFonts w:eastAsia="Times New Roman"/>
                <w:b/>
                <w:sz w:val="24"/>
                <w:szCs w:val="24"/>
              </w:rPr>
            </w:pPr>
          </w:p>
          <w:p w14:paraId="17716913" w14:textId="65263D41" w:rsidR="0048609F" w:rsidRPr="0048609F" w:rsidRDefault="0048609F" w:rsidP="0048609F">
            <w:pPr>
              <w:pStyle w:val="ListParagraph"/>
              <w:numPr>
                <w:ilvl w:val="0"/>
                <w:numId w:val="8"/>
              </w:numPr>
              <w:spacing w:after="0" w:line="240" w:lineRule="auto"/>
            </w:pPr>
            <w:r w:rsidRPr="0048609F">
              <w:rPr>
                <w:color w:val="000000" w:themeColor="text1"/>
              </w:rPr>
              <w:t>Social distancing not being maintained</w:t>
            </w:r>
          </w:p>
          <w:p w14:paraId="74D8B3B3" w14:textId="550D8DC3" w:rsidR="0048609F" w:rsidRPr="0048609F" w:rsidRDefault="0048609F" w:rsidP="0048609F">
            <w:pPr>
              <w:pStyle w:val="ListParagraph"/>
              <w:numPr>
                <w:ilvl w:val="0"/>
                <w:numId w:val="8"/>
              </w:numPr>
              <w:spacing w:after="0" w:line="240" w:lineRule="auto"/>
            </w:pPr>
            <w:r w:rsidRPr="0048609F">
              <w:t xml:space="preserve">Parents gathering outside </w:t>
            </w:r>
          </w:p>
          <w:p w14:paraId="48EF31E0" w14:textId="77777777" w:rsidR="0048609F" w:rsidRPr="00121DC1" w:rsidRDefault="0048609F" w:rsidP="0048609F">
            <w:pPr>
              <w:pStyle w:val="ListParagraph"/>
              <w:numPr>
                <w:ilvl w:val="0"/>
                <w:numId w:val="8"/>
              </w:numPr>
              <w:rPr>
                <w:rFonts w:eastAsia="Times New Roman"/>
              </w:rPr>
            </w:pPr>
            <w:r w:rsidRPr="0048609F">
              <w:t xml:space="preserve">Children not understanding health and hygiene measures </w:t>
            </w:r>
          </w:p>
          <w:p w14:paraId="23E7825A" w14:textId="77777777" w:rsidR="00121DC1" w:rsidRPr="002D22C5" w:rsidRDefault="006B67BC" w:rsidP="0048609F">
            <w:pPr>
              <w:pStyle w:val="ListParagraph"/>
              <w:numPr>
                <w:ilvl w:val="0"/>
                <w:numId w:val="8"/>
              </w:numPr>
              <w:rPr>
                <w:rFonts w:eastAsia="Times New Roman"/>
              </w:rPr>
            </w:pPr>
            <w:r>
              <w:t>Children’s wellbeing not maintained.</w:t>
            </w:r>
          </w:p>
          <w:p w14:paraId="4191EE8D" w14:textId="77777777" w:rsidR="002D22C5" w:rsidRDefault="002D22C5" w:rsidP="002D22C5">
            <w:pPr>
              <w:rPr>
                <w:rFonts w:eastAsia="Times New Roman"/>
              </w:rPr>
            </w:pPr>
          </w:p>
          <w:p w14:paraId="7D25F384" w14:textId="6506665D" w:rsidR="002D22C5" w:rsidRPr="002D22C5" w:rsidRDefault="002D22C5" w:rsidP="002D22C5">
            <w:pPr>
              <w:rPr>
                <w:rFonts w:eastAsia="Times New Roman"/>
              </w:rPr>
            </w:pPr>
          </w:p>
        </w:tc>
        <w:tc>
          <w:tcPr>
            <w:tcW w:w="1428" w:type="dxa"/>
            <w:tcBorders>
              <w:top w:val="nil"/>
              <w:left w:val="nil"/>
              <w:bottom w:val="single" w:sz="8" w:space="0" w:color="auto"/>
              <w:right w:val="single" w:sz="8" w:space="0" w:color="auto"/>
            </w:tcBorders>
            <w:shd w:val="clear" w:color="auto" w:fill="auto"/>
            <w:vAlign w:val="bottom"/>
          </w:tcPr>
          <w:p w14:paraId="18F196B8" w14:textId="7A4D1652" w:rsidR="004A701D" w:rsidRDefault="0048609F" w:rsidP="004A701D">
            <w:pPr>
              <w:rPr>
                <w:rFonts w:asciiTheme="minorHAnsi" w:eastAsia="Times New Roman" w:hAnsiTheme="minorHAnsi"/>
                <w:sz w:val="22"/>
                <w:szCs w:val="22"/>
              </w:rPr>
            </w:pPr>
            <w:r w:rsidRPr="0048609F">
              <w:rPr>
                <w:rFonts w:asciiTheme="minorHAnsi" w:eastAsia="Times New Roman" w:hAnsiTheme="minorHAnsi"/>
                <w:sz w:val="22"/>
                <w:szCs w:val="22"/>
              </w:rPr>
              <w:t>Children</w:t>
            </w:r>
            <w:r w:rsidR="00DA11AD">
              <w:rPr>
                <w:rFonts w:asciiTheme="minorHAnsi" w:eastAsia="Times New Roman" w:hAnsiTheme="minorHAnsi"/>
                <w:sz w:val="22"/>
                <w:szCs w:val="22"/>
              </w:rPr>
              <w:t>, Parents</w:t>
            </w:r>
            <w:r w:rsidRPr="0048609F">
              <w:rPr>
                <w:rFonts w:asciiTheme="minorHAnsi" w:eastAsia="Times New Roman" w:hAnsiTheme="minorHAnsi"/>
                <w:sz w:val="22"/>
                <w:szCs w:val="22"/>
              </w:rPr>
              <w:t xml:space="preserve"> and </w:t>
            </w:r>
            <w:r w:rsidR="00121DC1">
              <w:rPr>
                <w:rFonts w:asciiTheme="minorHAnsi" w:eastAsia="Times New Roman" w:hAnsiTheme="minorHAnsi"/>
                <w:sz w:val="22"/>
                <w:szCs w:val="22"/>
              </w:rPr>
              <w:t>staff</w:t>
            </w:r>
          </w:p>
          <w:p w14:paraId="4F62E5C3" w14:textId="77777777" w:rsidR="00A73434" w:rsidRDefault="00A73434" w:rsidP="004A701D">
            <w:pPr>
              <w:rPr>
                <w:rFonts w:asciiTheme="minorHAnsi" w:eastAsia="Times New Roman" w:hAnsiTheme="minorHAnsi"/>
                <w:sz w:val="22"/>
                <w:szCs w:val="22"/>
              </w:rPr>
            </w:pPr>
          </w:p>
          <w:p w14:paraId="6A6DA068" w14:textId="77777777" w:rsidR="00A73434" w:rsidRDefault="00A73434" w:rsidP="004A701D">
            <w:pPr>
              <w:rPr>
                <w:rFonts w:asciiTheme="minorHAnsi" w:eastAsia="Times New Roman" w:hAnsiTheme="minorHAnsi"/>
                <w:sz w:val="22"/>
                <w:szCs w:val="22"/>
              </w:rPr>
            </w:pPr>
          </w:p>
          <w:p w14:paraId="107286E8" w14:textId="77777777" w:rsidR="00A73434" w:rsidRDefault="00A73434" w:rsidP="004A701D">
            <w:pPr>
              <w:rPr>
                <w:rFonts w:asciiTheme="minorHAnsi" w:eastAsia="Times New Roman" w:hAnsiTheme="minorHAnsi"/>
                <w:sz w:val="22"/>
                <w:szCs w:val="22"/>
              </w:rPr>
            </w:pPr>
          </w:p>
          <w:p w14:paraId="77083F5D" w14:textId="77777777" w:rsidR="00A73434" w:rsidRDefault="00A73434" w:rsidP="004A701D">
            <w:pPr>
              <w:rPr>
                <w:rFonts w:asciiTheme="minorHAnsi" w:eastAsia="Times New Roman" w:hAnsiTheme="minorHAnsi"/>
                <w:sz w:val="22"/>
                <w:szCs w:val="22"/>
              </w:rPr>
            </w:pPr>
          </w:p>
          <w:p w14:paraId="7D6CC884" w14:textId="77777777" w:rsidR="00A73434" w:rsidRDefault="00A73434" w:rsidP="004A701D">
            <w:pPr>
              <w:rPr>
                <w:rFonts w:asciiTheme="minorHAnsi" w:eastAsia="Times New Roman" w:hAnsiTheme="minorHAnsi"/>
                <w:sz w:val="22"/>
                <w:szCs w:val="22"/>
              </w:rPr>
            </w:pPr>
          </w:p>
          <w:p w14:paraId="57298FED" w14:textId="77777777" w:rsidR="00A73434" w:rsidRDefault="00A73434" w:rsidP="004A701D">
            <w:pPr>
              <w:rPr>
                <w:rFonts w:asciiTheme="minorHAnsi" w:eastAsia="Times New Roman" w:hAnsiTheme="minorHAnsi"/>
                <w:sz w:val="22"/>
                <w:szCs w:val="22"/>
              </w:rPr>
            </w:pPr>
          </w:p>
          <w:p w14:paraId="7CD849E9" w14:textId="77777777" w:rsidR="00A73434" w:rsidRDefault="00A73434" w:rsidP="004A701D">
            <w:pPr>
              <w:rPr>
                <w:rFonts w:asciiTheme="minorHAnsi" w:eastAsia="Times New Roman" w:hAnsiTheme="minorHAnsi"/>
                <w:sz w:val="22"/>
                <w:szCs w:val="22"/>
              </w:rPr>
            </w:pPr>
          </w:p>
          <w:p w14:paraId="4301E9D6" w14:textId="77777777" w:rsidR="00A73434" w:rsidRDefault="00A73434" w:rsidP="004A701D">
            <w:pPr>
              <w:rPr>
                <w:rFonts w:asciiTheme="minorHAnsi" w:eastAsia="Times New Roman" w:hAnsiTheme="minorHAnsi"/>
                <w:sz w:val="22"/>
                <w:szCs w:val="22"/>
              </w:rPr>
            </w:pPr>
          </w:p>
          <w:p w14:paraId="0411BC54" w14:textId="77777777" w:rsidR="00A73434" w:rsidRDefault="00A73434" w:rsidP="004A701D">
            <w:pPr>
              <w:rPr>
                <w:rFonts w:asciiTheme="minorHAnsi" w:eastAsia="Times New Roman" w:hAnsiTheme="minorHAnsi"/>
                <w:sz w:val="22"/>
                <w:szCs w:val="22"/>
              </w:rPr>
            </w:pPr>
          </w:p>
          <w:p w14:paraId="40F12E75" w14:textId="77777777" w:rsidR="00A73434" w:rsidRDefault="00A73434" w:rsidP="004A701D">
            <w:pPr>
              <w:rPr>
                <w:rFonts w:asciiTheme="minorHAnsi" w:eastAsia="Times New Roman" w:hAnsiTheme="minorHAnsi"/>
                <w:sz w:val="22"/>
                <w:szCs w:val="22"/>
              </w:rPr>
            </w:pPr>
          </w:p>
          <w:p w14:paraId="536AB784" w14:textId="77777777" w:rsidR="00A73434" w:rsidRDefault="00A73434" w:rsidP="004A701D">
            <w:pPr>
              <w:rPr>
                <w:rFonts w:asciiTheme="minorHAnsi" w:eastAsia="Times New Roman" w:hAnsiTheme="minorHAnsi"/>
                <w:sz w:val="22"/>
                <w:szCs w:val="22"/>
              </w:rPr>
            </w:pPr>
          </w:p>
          <w:p w14:paraId="1DB0F65A" w14:textId="77777777" w:rsidR="00A73434" w:rsidRDefault="00A73434" w:rsidP="004A701D">
            <w:pPr>
              <w:rPr>
                <w:rFonts w:asciiTheme="minorHAnsi" w:eastAsia="Times New Roman" w:hAnsiTheme="minorHAnsi"/>
                <w:sz w:val="22"/>
                <w:szCs w:val="22"/>
              </w:rPr>
            </w:pPr>
          </w:p>
          <w:p w14:paraId="5A790F49" w14:textId="77777777" w:rsidR="00A73434" w:rsidRDefault="00A73434" w:rsidP="004A701D">
            <w:pPr>
              <w:rPr>
                <w:rFonts w:asciiTheme="minorHAnsi" w:eastAsia="Times New Roman" w:hAnsiTheme="minorHAnsi"/>
                <w:sz w:val="22"/>
                <w:szCs w:val="22"/>
              </w:rPr>
            </w:pPr>
          </w:p>
          <w:p w14:paraId="19868E4C" w14:textId="77777777" w:rsidR="00A73434" w:rsidRDefault="00A73434" w:rsidP="004A701D">
            <w:pPr>
              <w:rPr>
                <w:rFonts w:asciiTheme="minorHAnsi" w:eastAsia="Times New Roman" w:hAnsiTheme="minorHAnsi"/>
                <w:sz w:val="22"/>
                <w:szCs w:val="22"/>
              </w:rPr>
            </w:pPr>
          </w:p>
          <w:p w14:paraId="5B76627D" w14:textId="77777777" w:rsidR="00A73434" w:rsidRDefault="00A73434" w:rsidP="004A701D">
            <w:pPr>
              <w:rPr>
                <w:rFonts w:asciiTheme="minorHAnsi" w:eastAsia="Times New Roman" w:hAnsiTheme="minorHAnsi"/>
                <w:sz w:val="22"/>
                <w:szCs w:val="22"/>
              </w:rPr>
            </w:pPr>
          </w:p>
          <w:p w14:paraId="7B4DACA8" w14:textId="77777777" w:rsidR="00A73434" w:rsidRDefault="00A73434" w:rsidP="004A701D">
            <w:pPr>
              <w:rPr>
                <w:rFonts w:asciiTheme="minorHAnsi" w:eastAsia="Times New Roman" w:hAnsiTheme="minorHAnsi"/>
                <w:sz w:val="22"/>
                <w:szCs w:val="22"/>
              </w:rPr>
            </w:pPr>
          </w:p>
          <w:p w14:paraId="20661FDB" w14:textId="77777777" w:rsidR="00A73434" w:rsidRDefault="00A73434" w:rsidP="004A701D">
            <w:pPr>
              <w:rPr>
                <w:rFonts w:asciiTheme="minorHAnsi" w:eastAsia="Times New Roman" w:hAnsiTheme="minorHAnsi"/>
                <w:sz w:val="22"/>
                <w:szCs w:val="22"/>
              </w:rPr>
            </w:pPr>
          </w:p>
          <w:p w14:paraId="324FD3FA" w14:textId="77777777" w:rsidR="00A73434" w:rsidRDefault="00A73434" w:rsidP="004A701D">
            <w:pPr>
              <w:rPr>
                <w:rFonts w:asciiTheme="minorHAnsi" w:eastAsia="Times New Roman" w:hAnsiTheme="minorHAnsi"/>
                <w:sz w:val="22"/>
                <w:szCs w:val="22"/>
              </w:rPr>
            </w:pPr>
          </w:p>
          <w:p w14:paraId="4FE0AA27" w14:textId="77777777" w:rsidR="00A73434" w:rsidRDefault="00A73434" w:rsidP="004A701D">
            <w:pPr>
              <w:rPr>
                <w:rFonts w:asciiTheme="minorHAnsi" w:eastAsia="Times New Roman" w:hAnsiTheme="minorHAnsi"/>
                <w:sz w:val="22"/>
                <w:szCs w:val="22"/>
              </w:rPr>
            </w:pPr>
          </w:p>
          <w:p w14:paraId="3852E082" w14:textId="3B83F1D1" w:rsidR="00A73434" w:rsidRPr="0048609F" w:rsidRDefault="00A73434"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3F354625" w14:textId="77777777" w:rsidR="00A73434" w:rsidRDefault="00A73434" w:rsidP="004A701D">
            <w:pPr>
              <w:jc w:val="center"/>
              <w:rPr>
                <w:rFonts w:asciiTheme="minorHAnsi" w:eastAsia="Times New Roman" w:hAnsiTheme="minorHAnsi"/>
                <w:sz w:val="22"/>
                <w:szCs w:val="22"/>
              </w:rPr>
            </w:pPr>
          </w:p>
          <w:p w14:paraId="2447AA16" w14:textId="459B8715" w:rsidR="004A701D" w:rsidRDefault="006B67BC" w:rsidP="00A73434">
            <w:pPr>
              <w:rPr>
                <w:rFonts w:asciiTheme="minorHAnsi" w:eastAsia="Times New Roman" w:hAnsiTheme="minorHAnsi"/>
                <w:sz w:val="22"/>
                <w:szCs w:val="22"/>
              </w:rPr>
            </w:pPr>
            <w:r>
              <w:rPr>
                <w:rFonts w:asciiTheme="minorHAnsi" w:eastAsia="Times New Roman" w:hAnsiTheme="minorHAnsi"/>
                <w:sz w:val="22"/>
                <w:szCs w:val="22"/>
              </w:rPr>
              <w:t>5</w:t>
            </w:r>
          </w:p>
          <w:p w14:paraId="0F23B581" w14:textId="77777777" w:rsidR="00A73434" w:rsidRDefault="00A73434" w:rsidP="004A701D">
            <w:pPr>
              <w:jc w:val="center"/>
              <w:rPr>
                <w:rFonts w:asciiTheme="minorHAnsi" w:eastAsia="Times New Roman" w:hAnsiTheme="minorHAnsi"/>
                <w:sz w:val="22"/>
                <w:szCs w:val="22"/>
              </w:rPr>
            </w:pPr>
          </w:p>
          <w:p w14:paraId="0288556B" w14:textId="77777777" w:rsidR="00A73434" w:rsidRDefault="00A73434" w:rsidP="004A701D">
            <w:pPr>
              <w:jc w:val="center"/>
              <w:rPr>
                <w:rFonts w:asciiTheme="minorHAnsi" w:eastAsia="Times New Roman" w:hAnsiTheme="minorHAnsi"/>
                <w:sz w:val="22"/>
                <w:szCs w:val="22"/>
              </w:rPr>
            </w:pPr>
          </w:p>
          <w:p w14:paraId="470A7355" w14:textId="77777777" w:rsidR="00A73434" w:rsidRDefault="00A73434" w:rsidP="004A701D">
            <w:pPr>
              <w:jc w:val="center"/>
              <w:rPr>
                <w:rFonts w:asciiTheme="minorHAnsi" w:eastAsia="Times New Roman" w:hAnsiTheme="minorHAnsi"/>
                <w:sz w:val="22"/>
                <w:szCs w:val="22"/>
              </w:rPr>
            </w:pPr>
          </w:p>
          <w:p w14:paraId="0DD2AAFD" w14:textId="77777777" w:rsidR="00A73434" w:rsidRDefault="00A73434" w:rsidP="004A701D">
            <w:pPr>
              <w:jc w:val="center"/>
              <w:rPr>
                <w:rFonts w:asciiTheme="minorHAnsi" w:eastAsia="Times New Roman" w:hAnsiTheme="minorHAnsi"/>
                <w:sz w:val="22"/>
                <w:szCs w:val="22"/>
              </w:rPr>
            </w:pPr>
          </w:p>
          <w:p w14:paraId="397C5634" w14:textId="77777777" w:rsidR="00A73434" w:rsidRDefault="00A73434" w:rsidP="004A701D">
            <w:pPr>
              <w:jc w:val="center"/>
              <w:rPr>
                <w:rFonts w:asciiTheme="minorHAnsi" w:eastAsia="Times New Roman" w:hAnsiTheme="minorHAnsi"/>
                <w:sz w:val="22"/>
                <w:szCs w:val="22"/>
              </w:rPr>
            </w:pPr>
          </w:p>
          <w:p w14:paraId="1A34F093" w14:textId="77777777" w:rsidR="00A73434" w:rsidRDefault="00A73434" w:rsidP="004A701D">
            <w:pPr>
              <w:jc w:val="center"/>
              <w:rPr>
                <w:rFonts w:asciiTheme="minorHAnsi" w:eastAsia="Times New Roman" w:hAnsiTheme="minorHAnsi"/>
                <w:sz w:val="22"/>
                <w:szCs w:val="22"/>
              </w:rPr>
            </w:pPr>
          </w:p>
          <w:p w14:paraId="57EC029D" w14:textId="77777777" w:rsidR="00A73434" w:rsidRDefault="00A73434" w:rsidP="004A701D">
            <w:pPr>
              <w:jc w:val="center"/>
              <w:rPr>
                <w:rFonts w:asciiTheme="minorHAnsi" w:eastAsia="Times New Roman" w:hAnsiTheme="minorHAnsi"/>
                <w:sz w:val="22"/>
                <w:szCs w:val="22"/>
              </w:rPr>
            </w:pPr>
          </w:p>
          <w:p w14:paraId="2560A787" w14:textId="77777777" w:rsidR="00A73434" w:rsidRDefault="00A73434" w:rsidP="004A701D">
            <w:pPr>
              <w:jc w:val="center"/>
              <w:rPr>
                <w:rFonts w:asciiTheme="minorHAnsi" w:eastAsia="Times New Roman" w:hAnsiTheme="minorHAnsi"/>
                <w:sz w:val="22"/>
                <w:szCs w:val="22"/>
              </w:rPr>
            </w:pPr>
          </w:p>
          <w:p w14:paraId="279C095A" w14:textId="77777777" w:rsidR="00A73434" w:rsidRDefault="00A73434" w:rsidP="004A701D">
            <w:pPr>
              <w:jc w:val="center"/>
              <w:rPr>
                <w:rFonts w:asciiTheme="minorHAnsi" w:eastAsia="Times New Roman" w:hAnsiTheme="minorHAnsi"/>
                <w:sz w:val="22"/>
                <w:szCs w:val="22"/>
              </w:rPr>
            </w:pPr>
          </w:p>
          <w:p w14:paraId="5BB65572" w14:textId="77777777" w:rsidR="00A73434" w:rsidRDefault="00A73434" w:rsidP="004A701D">
            <w:pPr>
              <w:jc w:val="center"/>
              <w:rPr>
                <w:rFonts w:asciiTheme="minorHAnsi" w:eastAsia="Times New Roman" w:hAnsiTheme="minorHAnsi"/>
                <w:sz w:val="22"/>
                <w:szCs w:val="22"/>
              </w:rPr>
            </w:pPr>
          </w:p>
          <w:p w14:paraId="727C46B6" w14:textId="77777777" w:rsidR="00A73434" w:rsidRDefault="00A73434" w:rsidP="004A701D">
            <w:pPr>
              <w:jc w:val="center"/>
              <w:rPr>
                <w:rFonts w:asciiTheme="minorHAnsi" w:eastAsia="Times New Roman" w:hAnsiTheme="minorHAnsi"/>
                <w:sz w:val="22"/>
                <w:szCs w:val="22"/>
              </w:rPr>
            </w:pPr>
          </w:p>
          <w:p w14:paraId="4DF29B78" w14:textId="77777777" w:rsidR="00A73434" w:rsidRDefault="00A73434" w:rsidP="004A701D">
            <w:pPr>
              <w:jc w:val="center"/>
              <w:rPr>
                <w:rFonts w:asciiTheme="minorHAnsi" w:eastAsia="Times New Roman" w:hAnsiTheme="minorHAnsi"/>
                <w:sz w:val="22"/>
                <w:szCs w:val="22"/>
              </w:rPr>
            </w:pPr>
          </w:p>
          <w:p w14:paraId="7FFE8F4B" w14:textId="77777777" w:rsidR="00A73434" w:rsidRDefault="00A73434" w:rsidP="004A701D">
            <w:pPr>
              <w:jc w:val="center"/>
              <w:rPr>
                <w:rFonts w:asciiTheme="minorHAnsi" w:eastAsia="Times New Roman" w:hAnsiTheme="minorHAnsi"/>
                <w:sz w:val="22"/>
                <w:szCs w:val="22"/>
              </w:rPr>
            </w:pPr>
          </w:p>
          <w:p w14:paraId="28636072" w14:textId="77777777" w:rsidR="00A73434" w:rsidRDefault="00A73434" w:rsidP="004A701D">
            <w:pPr>
              <w:jc w:val="center"/>
              <w:rPr>
                <w:rFonts w:asciiTheme="minorHAnsi" w:eastAsia="Times New Roman" w:hAnsiTheme="minorHAnsi"/>
                <w:sz w:val="22"/>
                <w:szCs w:val="22"/>
              </w:rPr>
            </w:pPr>
          </w:p>
          <w:p w14:paraId="1596D8FE" w14:textId="77777777" w:rsidR="00A73434" w:rsidRDefault="00A73434" w:rsidP="004A701D">
            <w:pPr>
              <w:jc w:val="center"/>
              <w:rPr>
                <w:rFonts w:asciiTheme="minorHAnsi" w:eastAsia="Times New Roman" w:hAnsiTheme="minorHAnsi"/>
                <w:sz w:val="22"/>
                <w:szCs w:val="22"/>
              </w:rPr>
            </w:pPr>
          </w:p>
          <w:p w14:paraId="00E98A1B" w14:textId="77777777" w:rsidR="00A73434" w:rsidRDefault="00A73434" w:rsidP="004A701D">
            <w:pPr>
              <w:jc w:val="center"/>
              <w:rPr>
                <w:rFonts w:asciiTheme="minorHAnsi" w:eastAsia="Times New Roman" w:hAnsiTheme="minorHAnsi"/>
                <w:sz w:val="22"/>
                <w:szCs w:val="22"/>
              </w:rPr>
            </w:pPr>
          </w:p>
          <w:p w14:paraId="01B002C3" w14:textId="77777777" w:rsidR="00A73434" w:rsidRDefault="00A73434" w:rsidP="004A701D">
            <w:pPr>
              <w:jc w:val="center"/>
              <w:rPr>
                <w:rFonts w:asciiTheme="minorHAnsi" w:eastAsia="Times New Roman" w:hAnsiTheme="minorHAnsi"/>
                <w:sz w:val="22"/>
                <w:szCs w:val="22"/>
              </w:rPr>
            </w:pPr>
          </w:p>
          <w:p w14:paraId="740BBE6A" w14:textId="77777777" w:rsidR="00A73434" w:rsidRDefault="00A73434" w:rsidP="004A701D">
            <w:pPr>
              <w:jc w:val="center"/>
              <w:rPr>
                <w:rFonts w:asciiTheme="minorHAnsi" w:eastAsia="Times New Roman" w:hAnsiTheme="minorHAnsi"/>
                <w:sz w:val="22"/>
                <w:szCs w:val="22"/>
              </w:rPr>
            </w:pPr>
          </w:p>
          <w:p w14:paraId="45BC61CD" w14:textId="77777777" w:rsidR="00A73434" w:rsidRDefault="00A73434" w:rsidP="004A701D">
            <w:pPr>
              <w:jc w:val="center"/>
              <w:rPr>
                <w:rFonts w:asciiTheme="minorHAnsi" w:eastAsia="Times New Roman" w:hAnsiTheme="minorHAnsi"/>
                <w:sz w:val="22"/>
                <w:szCs w:val="22"/>
              </w:rPr>
            </w:pPr>
          </w:p>
          <w:p w14:paraId="267F9D4B" w14:textId="77777777" w:rsidR="00A73434" w:rsidRDefault="00A73434" w:rsidP="004A701D">
            <w:pPr>
              <w:jc w:val="center"/>
              <w:rPr>
                <w:rFonts w:asciiTheme="minorHAnsi" w:eastAsia="Times New Roman" w:hAnsiTheme="minorHAnsi"/>
                <w:sz w:val="22"/>
                <w:szCs w:val="22"/>
              </w:rPr>
            </w:pPr>
          </w:p>
          <w:p w14:paraId="5E7BA1F5" w14:textId="035AFDF0" w:rsidR="00A73434" w:rsidRPr="0048609F" w:rsidRDefault="00A73434" w:rsidP="00A73434">
            <w:pPr>
              <w:rPr>
                <w:rFonts w:asciiTheme="minorHAnsi" w:eastAsia="Times New Roman" w:hAnsiTheme="minorHAnsi"/>
                <w:sz w:val="22"/>
                <w:szCs w:val="22"/>
              </w:rPr>
            </w:pPr>
          </w:p>
        </w:tc>
        <w:tc>
          <w:tcPr>
            <w:tcW w:w="532" w:type="dxa"/>
            <w:tcBorders>
              <w:top w:val="nil"/>
              <w:left w:val="nil"/>
              <w:bottom w:val="single" w:sz="8" w:space="0" w:color="auto"/>
              <w:right w:val="single" w:sz="8" w:space="0" w:color="auto"/>
            </w:tcBorders>
            <w:shd w:val="clear" w:color="auto" w:fill="FFFF00"/>
            <w:vAlign w:val="bottom"/>
          </w:tcPr>
          <w:p w14:paraId="48011FD3" w14:textId="02E9DA7F" w:rsidR="004A701D" w:rsidRPr="00F841B1" w:rsidRDefault="00A73434" w:rsidP="00A73434">
            <w:pPr>
              <w:rPr>
                <w:rFonts w:asciiTheme="minorHAnsi" w:eastAsia="Times New Roman" w:hAnsiTheme="minorHAnsi"/>
                <w:b/>
                <w:sz w:val="22"/>
                <w:szCs w:val="22"/>
              </w:rPr>
            </w:pPr>
            <w:r>
              <w:rPr>
                <w:rFonts w:asciiTheme="minorHAnsi" w:eastAsia="Times New Roman" w:hAnsiTheme="minorHAnsi"/>
                <w:b/>
                <w:sz w:val="22"/>
                <w:szCs w:val="22"/>
              </w:rPr>
              <w:t>2</w:t>
            </w:r>
          </w:p>
        </w:tc>
        <w:tc>
          <w:tcPr>
            <w:tcW w:w="529" w:type="dxa"/>
            <w:tcBorders>
              <w:top w:val="nil"/>
              <w:left w:val="nil"/>
              <w:bottom w:val="single" w:sz="8" w:space="0" w:color="auto"/>
              <w:right w:val="single" w:sz="8" w:space="0" w:color="auto"/>
            </w:tcBorders>
            <w:shd w:val="clear" w:color="auto" w:fill="FFFF00"/>
            <w:vAlign w:val="bottom"/>
          </w:tcPr>
          <w:p w14:paraId="6E2ECA1A" w14:textId="6B45FE4C"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vAlign w:val="bottom"/>
          </w:tcPr>
          <w:p w14:paraId="371046C3" w14:textId="03614776" w:rsidR="0048609F" w:rsidRPr="0048609F" w:rsidRDefault="0048609F" w:rsidP="00121DC1">
            <w:pPr>
              <w:pStyle w:val="ListParagraph"/>
              <w:numPr>
                <w:ilvl w:val="0"/>
                <w:numId w:val="7"/>
              </w:numPr>
              <w:spacing w:after="0" w:line="240" w:lineRule="auto"/>
            </w:pPr>
            <w:r w:rsidRPr="0048609F">
              <w:t xml:space="preserve">Implement social distancing where possible using </w:t>
            </w:r>
            <w:r w:rsidR="00DA11AD">
              <w:t>induvial equipment for each child</w:t>
            </w:r>
          </w:p>
          <w:p w14:paraId="536A4629" w14:textId="0C93EDD8" w:rsidR="0048609F" w:rsidRPr="0048609F" w:rsidRDefault="0048609F" w:rsidP="00121DC1">
            <w:pPr>
              <w:pStyle w:val="ListParagraph"/>
              <w:numPr>
                <w:ilvl w:val="0"/>
                <w:numId w:val="7"/>
              </w:numPr>
            </w:pPr>
            <w:r w:rsidRPr="0048609F">
              <w:t xml:space="preserve">Parents </w:t>
            </w:r>
            <w:r w:rsidR="00A73434" w:rsidRPr="0048609F">
              <w:t>encouraged to</w:t>
            </w:r>
            <w:r w:rsidRPr="0048609F">
              <w:t xml:space="preserve"> leave the site promptly after </w:t>
            </w:r>
            <w:r w:rsidR="00DA11AD">
              <w:t>the session</w:t>
            </w:r>
          </w:p>
          <w:p w14:paraId="2F12634B" w14:textId="77777777" w:rsidR="0048609F" w:rsidRPr="0048609F" w:rsidRDefault="0048609F" w:rsidP="00121DC1">
            <w:pPr>
              <w:pStyle w:val="ListParagraph"/>
              <w:numPr>
                <w:ilvl w:val="0"/>
                <w:numId w:val="7"/>
              </w:numPr>
              <w:spacing w:after="0" w:line="240" w:lineRule="auto"/>
            </w:pPr>
            <w:r w:rsidRPr="0048609F">
              <w:t>Minimise the resources available to those that can be cleaned effectively.</w:t>
            </w:r>
          </w:p>
          <w:p w14:paraId="69010AAD" w14:textId="71B80E2B" w:rsidR="004A701D" w:rsidRDefault="0048609F" w:rsidP="00121DC1">
            <w:pPr>
              <w:pStyle w:val="ListParagraph"/>
              <w:numPr>
                <w:ilvl w:val="0"/>
                <w:numId w:val="7"/>
              </w:numPr>
            </w:pPr>
            <w:r w:rsidRPr="0048609F">
              <w:t xml:space="preserve">Ensure children wash hands </w:t>
            </w:r>
            <w:r w:rsidR="00DA11AD">
              <w:t>before and after the class</w:t>
            </w:r>
            <w:r w:rsidRPr="0048609F">
              <w:t>, after coughing or sneezing.</w:t>
            </w:r>
          </w:p>
          <w:p w14:paraId="23EB68CD" w14:textId="5B02EA86" w:rsidR="00152ADD" w:rsidRPr="0048609F" w:rsidRDefault="00152ADD" w:rsidP="00121DC1">
            <w:pPr>
              <w:pStyle w:val="ListParagraph"/>
              <w:numPr>
                <w:ilvl w:val="0"/>
                <w:numId w:val="7"/>
              </w:numPr>
            </w:pPr>
            <w:r>
              <w:t>Be responsive to children’s wellbeing, and their ability to manage the change. Communicate processes effectively with parents to ensure they understand the changes in place.</w:t>
            </w:r>
          </w:p>
          <w:p w14:paraId="2D51B246" w14:textId="77777777" w:rsidR="00121DC1" w:rsidRPr="00121DC1" w:rsidRDefault="00121DC1" w:rsidP="00121DC1">
            <w:pPr>
              <w:pStyle w:val="ListParagraph"/>
              <w:numPr>
                <w:ilvl w:val="0"/>
                <w:numId w:val="7"/>
              </w:numPr>
              <w:spacing w:after="0" w:line="240" w:lineRule="auto"/>
            </w:pPr>
            <w:r w:rsidRPr="00121DC1">
              <w:t>Staff awareness of children needing more reassurance</w:t>
            </w:r>
          </w:p>
          <w:p w14:paraId="7A929D4C" w14:textId="77777777" w:rsidR="00121DC1" w:rsidRPr="00E5032A" w:rsidRDefault="00121DC1" w:rsidP="00121DC1">
            <w:pPr>
              <w:pStyle w:val="ListParagraph"/>
              <w:numPr>
                <w:ilvl w:val="0"/>
                <w:numId w:val="7"/>
              </w:numPr>
              <w:rPr>
                <w:rFonts w:eastAsia="Times New Roman"/>
              </w:rPr>
            </w:pPr>
            <w:r w:rsidRPr="00121DC1">
              <w:t xml:space="preserve">Follow current guidance on changes to EYFS, relevant to </w:t>
            </w:r>
            <w:proofErr w:type="spellStart"/>
            <w:r w:rsidRPr="00121DC1">
              <w:t>Covid</w:t>
            </w:r>
            <w:proofErr w:type="spellEnd"/>
            <w:r w:rsidRPr="00121DC1">
              <w:t xml:space="preserve"> 19 response</w:t>
            </w:r>
          </w:p>
          <w:p w14:paraId="738F4C78" w14:textId="449892CB" w:rsidR="00E5032A" w:rsidRPr="0048609F" w:rsidRDefault="00DA11AD" w:rsidP="00121DC1">
            <w:pPr>
              <w:pStyle w:val="ListParagraph"/>
              <w:numPr>
                <w:ilvl w:val="0"/>
                <w:numId w:val="7"/>
              </w:numPr>
              <w:rPr>
                <w:rFonts w:eastAsia="Times New Roman"/>
              </w:rPr>
            </w:pPr>
            <w:r>
              <w:t xml:space="preserve">Expect social distancing from parents </w:t>
            </w:r>
          </w:p>
        </w:tc>
        <w:tc>
          <w:tcPr>
            <w:tcW w:w="433" w:type="dxa"/>
            <w:tcBorders>
              <w:top w:val="nil"/>
              <w:left w:val="nil"/>
              <w:bottom w:val="single" w:sz="8" w:space="0" w:color="auto"/>
              <w:right w:val="single" w:sz="8" w:space="0" w:color="auto"/>
            </w:tcBorders>
            <w:shd w:val="clear" w:color="auto" w:fill="FF0000"/>
            <w:vAlign w:val="bottom"/>
          </w:tcPr>
          <w:p w14:paraId="5B758969" w14:textId="785B2696"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t>5</w:t>
            </w:r>
          </w:p>
        </w:tc>
        <w:tc>
          <w:tcPr>
            <w:tcW w:w="515" w:type="dxa"/>
            <w:tcBorders>
              <w:top w:val="nil"/>
              <w:left w:val="nil"/>
              <w:bottom w:val="single" w:sz="8" w:space="0" w:color="auto"/>
              <w:right w:val="single" w:sz="8" w:space="0" w:color="auto"/>
            </w:tcBorders>
            <w:shd w:val="clear" w:color="auto" w:fill="92D050"/>
            <w:vAlign w:val="bottom"/>
          </w:tcPr>
          <w:p w14:paraId="472557B0" w14:textId="332352D9"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92D050"/>
            <w:vAlign w:val="bottom"/>
          </w:tcPr>
          <w:p w14:paraId="7EA1CCE8" w14:textId="5D3D7E36"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203ED58C" w14:textId="5BD56D62" w:rsidR="004A701D" w:rsidRPr="0048609F" w:rsidRDefault="004A701D" w:rsidP="004A701D">
            <w:pPr>
              <w:rPr>
                <w:rFonts w:asciiTheme="minorHAnsi" w:eastAsia="Times New Roman" w:hAnsiTheme="minorHAnsi"/>
                <w:sz w:val="22"/>
                <w:szCs w:val="22"/>
              </w:rPr>
            </w:pPr>
          </w:p>
        </w:tc>
      </w:tr>
      <w:tr w:rsidR="002D22C5" w:rsidRPr="00F64673" w14:paraId="085BA8FB"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0DBB8C03" w14:textId="3DF0B0BC" w:rsidR="002D22C5" w:rsidRPr="002D22C5" w:rsidRDefault="00E52DA1" w:rsidP="002D22C5">
            <w:pPr>
              <w:rPr>
                <w:b/>
                <w:sz w:val="24"/>
                <w:szCs w:val="24"/>
              </w:rPr>
            </w:pPr>
            <w:r>
              <w:rPr>
                <w:rFonts w:asciiTheme="minorHAnsi" w:eastAsia="Times New Roman" w:hAnsiTheme="minorHAnsi"/>
                <w:b/>
                <w:sz w:val="22"/>
                <w:szCs w:val="22"/>
              </w:rPr>
              <w:t>Someone</w:t>
            </w:r>
            <w:r w:rsidR="002D22C5" w:rsidRPr="002D22C5">
              <w:rPr>
                <w:rFonts w:asciiTheme="minorHAnsi" w:eastAsia="Times New Roman" w:hAnsiTheme="minorHAnsi"/>
                <w:b/>
                <w:sz w:val="22"/>
                <w:szCs w:val="22"/>
              </w:rPr>
              <w:t xml:space="preserve"> displays symptoms of </w:t>
            </w:r>
            <w:r>
              <w:rPr>
                <w:rFonts w:asciiTheme="minorHAnsi" w:eastAsia="Times New Roman" w:hAnsiTheme="minorHAnsi"/>
                <w:b/>
                <w:sz w:val="22"/>
                <w:szCs w:val="22"/>
              </w:rPr>
              <w:t xml:space="preserve">Infectious </w:t>
            </w:r>
            <w:proofErr w:type="spellStart"/>
            <w:r>
              <w:rPr>
                <w:rFonts w:asciiTheme="minorHAnsi" w:eastAsia="Times New Roman" w:hAnsiTheme="minorHAnsi"/>
                <w:b/>
                <w:sz w:val="22"/>
                <w:szCs w:val="22"/>
              </w:rPr>
              <w:t>Dieases</w:t>
            </w:r>
            <w:proofErr w:type="spellEnd"/>
            <w:r w:rsidR="002D22C5" w:rsidRPr="002D22C5">
              <w:rPr>
                <w:rFonts w:asciiTheme="minorHAnsi" w:eastAsia="Times New Roman" w:hAnsiTheme="minorHAnsi"/>
                <w:b/>
                <w:sz w:val="22"/>
                <w:szCs w:val="22"/>
              </w:rPr>
              <w:t xml:space="preserve"> leading to possible further infections</w:t>
            </w:r>
          </w:p>
        </w:tc>
        <w:tc>
          <w:tcPr>
            <w:tcW w:w="1428" w:type="dxa"/>
            <w:tcBorders>
              <w:top w:val="nil"/>
              <w:left w:val="nil"/>
              <w:bottom w:val="single" w:sz="8" w:space="0" w:color="auto"/>
              <w:right w:val="single" w:sz="8" w:space="0" w:color="auto"/>
            </w:tcBorders>
            <w:shd w:val="clear" w:color="auto" w:fill="auto"/>
            <w:vAlign w:val="bottom"/>
          </w:tcPr>
          <w:p w14:paraId="6EF705EF" w14:textId="46A8F999" w:rsidR="002D22C5" w:rsidRDefault="002D22C5" w:rsidP="004A701D">
            <w:pPr>
              <w:rPr>
                <w:rFonts w:ascii="Arial" w:eastAsia="Times New Roman" w:hAnsi="Arial"/>
                <w:sz w:val="18"/>
                <w:szCs w:val="18"/>
              </w:rPr>
            </w:pPr>
            <w:r w:rsidRPr="00577C7A">
              <w:rPr>
                <w:rFonts w:asciiTheme="minorHAnsi" w:eastAsia="Times New Roman" w:hAnsiTheme="minorHAnsi"/>
                <w:sz w:val="22"/>
                <w:szCs w:val="22"/>
              </w:rPr>
              <w:t>Staff</w:t>
            </w:r>
            <w:r w:rsidR="00E52DA1">
              <w:rPr>
                <w:rFonts w:asciiTheme="minorHAnsi" w:eastAsia="Times New Roman" w:hAnsiTheme="minorHAnsi"/>
                <w:sz w:val="22"/>
                <w:szCs w:val="22"/>
              </w:rPr>
              <w:t>, Parents</w:t>
            </w:r>
            <w:r w:rsidRPr="00577C7A">
              <w:rPr>
                <w:rFonts w:asciiTheme="minorHAnsi" w:eastAsia="Times New Roman" w:hAnsiTheme="minorHAnsi"/>
                <w:sz w:val="22"/>
                <w:szCs w:val="22"/>
              </w:rPr>
              <w:t xml:space="preserve"> and children</w:t>
            </w:r>
          </w:p>
        </w:tc>
        <w:tc>
          <w:tcPr>
            <w:tcW w:w="499" w:type="dxa"/>
            <w:tcBorders>
              <w:top w:val="nil"/>
              <w:left w:val="nil"/>
              <w:bottom w:val="single" w:sz="8" w:space="0" w:color="auto"/>
              <w:right w:val="single" w:sz="8" w:space="0" w:color="auto"/>
            </w:tcBorders>
            <w:shd w:val="clear" w:color="auto" w:fill="FF0000"/>
            <w:vAlign w:val="bottom"/>
          </w:tcPr>
          <w:p w14:paraId="15ABA088" w14:textId="4F30466A"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743A3AE0" w14:textId="0A0A2B8D" w:rsidR="002D22C5" w:rsidRDefault="002D22C5"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14:paraId="78F1896D" w14:textId="72E12000" w:rsidR="002D22C5" w:rsidRDefault="002D22C5"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14:paraId="765D8487" w14:textId="4D536F74" w:rsidR="002D22C5" w:rsidRPr="00577C7A" w:rsidRDefault="00070782" w:rsidP="002D22C5">
            <w:pPr>
              <w:pStyle w:val="ListParagraph"/>
              <w:numPr>
                <w:ilvl w:val="0"/>
                <w:numId w:val="4"/>
              </w:numPr>
              <w:spacing w:after="0" w:line="240" w:lineRule="auto"/>
            </w:pPr>
            <w:r w:rsidRPr="00577C7A">
              <w:t>Continuous</w:t>
            </w:r>
            <w:r w:rsidR="002D22C5" w:rsidRPr="00577C7A">
              <w:t xml:space="preserve"> cough or a high temperature, they should be sent home to isolate per the guidelines.</w:t>
            </w:r>
          </w:p>
          <w:p w14:paraId="7CB225E0" w14:textId="0E34C0EB" w:rsidR="002D22C5" w:rsidRPr="00577C7A" w:rsidRDefault="00E52DA1" w:rsidP="002D22C5">
            <w:pPr>
              <w:pStyle w:val="ListParagraph"/>
              <w:numPr>
                <w:ilvl w:val="0"/>
                <w:numId w:val="4"/>
              </w:numPr>
              <w:spacing w:after="0" w:line="240" w:lineRule="auto"/>
            </w:pPr>
            <w:r>
              <w:t>Ask the parent and child to leave</w:t>
            </w:r>
          </w:p>
          <w:p w14:paraId="596405DF" w14:textId="77777777" w:rsidR="002D22C5" w:rsidRPr="00577C7A" w:rsidRDefault="002D22C5" w:rsidP="002D22C5">
            <w:pPr>
              <w:pStyle w:val="ListParagraph"/>
              <w:numPr>
                <w:ilvl w:val="0"/>
                <w:numId w:val="4"/>
              </w:numPr>
            </w:pPr>
            <w:r w:rsidRPr="00577C7A">
              <w:lastRenderedPageBreak/>
              <w:t>If they need to go to the bathroom while waiting to be collected, the bathroom should be cleaned and disinfected using standard cleaning products before being used by anyone else.</w:t>
            </w:r>
          </w:p>
          <w:p w14:paraId="6D4233D2" w14:textId="2A2928AB" w:rsidR="002D22C5" w:rsidRDefault="002D22C5" w:rsidP="002D22C5">
            <w:pPr>
              <w:pStyle w:val="ListParagraph"/>
              <w:numPr>
                <w:ilvl w:val="0"/>
                <w:numId w:val="4"/>
              </w:numPr>
            </w:pPr>
            <w:r w:rsidRPr="00577C7A">
              <w:t xml:space="preserve">If a member of staff has helped someone who displayed symptoms they do not need to go home unless they develop symptoms themselves. They should wash their hands thoroughly for 20 seconds after any contact with someone who is unwell. </w:t>
            </w:r>
          </w:p>
          <w:p w14:paraId="1FCAEA24" w14:textId="77777777" w:rsidR="002D22C5" w:rsidRPr="00577C7A" w:rsidRDefault="002D22C5" w:rsidP="002D22C5">
            <w:pPr>
              <w:pStyle w:val="ListParagraph"/>
              <w:ind w:left="317"/>
            </w:pPr>
          </w:p>
          <w:p w14:paraId="3C4F745F" w14:textId="417DFAAB" w:rsidR="002D22C5" w:rsidRDefault="002D22C5" w:rsidP="002D22C5">
            <w:pPr>
              <w:pStyle w:val="ListParagraph"/>
              <w:spacing w:after="0" w:line="240" w:lineRule="auto"/>
              <w:ind w:left="317"/>
            </w:pPr>
            <w:r w:rsidRPr="00577C7A">
              <w:t xml:space="preserve">If clinical advice is needed, the setting staff, parent or guardian should go online to NHS 111 (or call 111 if they </w:t>
            </w:r>
            <w:proofErr w:type="gramStart"/>
            <w:r w:rsidRPr="00577C7A">
              <w:t>don’t</w:t>
            </w:r>
            <w:proofErr w:type="gramEnd"/>
            <w:r w:rsidRPr="00577C7A">
              <w:t xml:space="preserve"> have internet access)</w:t>
            </w:r>
          </w:p>
          <w:p w14:paraId="19063D6D" w14:textId="115E3330" w:rsidR="00F841B1" w:rsidRDefault="00F841B1" w:rsidP="002D22C5">
            <w:pPr>
              <w:pStyle w:val="ListParagraph"/>
              <w:spacing w:after="0" w:line="240" w:lineRule="auto"/>
              <w:ind w:left="317"/>
            </w:pPr>
            <w:r>
              <w:t>REMEMBER CHILDREN DO NOT GET INFECTION OR SPREAD COVID THE SAME WAY AS ADULTS DO.</w:t>
            </w:r>
          </w:p>
          <w:p w14:paraId="653203B8" w14:textId="53E96834" w:rsidR="002D22C5" w:rsidRPr="00121DC1" w:rsidRDefault="002D22C5" w:rsidP="002D22C5">
            <w:pPr>
              <w:pStyle w:val="ListParagraph"/>
              <w:spacing w:after="0" w:line="240" w:lineRule="auto"/>
              <w:ind w:left="317"/>
            </w:pPr>
          </w:p>
        </w:tc>
        <w:tc>
          <w:tcPr>
            <w:tcW w:w="433" w:type="dxa"/>
            <w:tcBorders>
              <w:top w:val="nil"/>
              <w:left w:val="nil"/>
              <w:bottom w:val="single" w:sz="8" w:space="0" w:color="auto"/>
              <w:right w:val="single" w:sz="8" w:space="0" w:color="auto"/>
            </w:tcBorders>
            <w:shd w:val="clear" w:color="auto" w:fill="FF0000"/>
            <w:vAlign w:val="bottom"/>
          </w:tcPr>
          <w:p w14:paraId="4AC5A40D" w14:textId="41959A95" w:rsidR="002D22C5" w:rsidRDefault="002D22C5" w:rsidP="004A701D">
            <w:pPr>
              <w:jc w:val="right"/>
              <w:rPr>
                <w:rFonts w:ascii="Arial" w:eastAsia="Times New Roman" w:hAnsi="Arial"/>
                <w:sz w:val="18"/>
                <w:szCs w:val="18"/>
              </w:rPr>
            </w:pPr>
            <w:r>
              <w:rPr>
                <w:rFonts w:ascii="Arial" w:eastAsia="Times New Roman" w:hAnsi="Arial"/>
                <w:sz w:val="18"/>
                <w:szCs w:val="18"/>
              </w:rPr>
              <w:lastRenderedPageBreak/>
              <w:t>5</w:t>
            </w:r>
          </w:p>
        </w:tc>
        <w:tc>
          <w:tcPr>
            <w:tcW w:w="515" w:type="dxa"/>
            <w:tcBorders>
              <w:top w:val="nil"/>
              <w:left w:val="nil"/>
              <w:bottom w:val="single" w:sz="8" w:space="0" w:color="auto"/>
              <w:right w:val="single" w:sz="8" w:space="0" w:color="auto"/>
            </w:tcBorders>
            <w:shd w:val="clear" w:color="auto" w:fill="92D050"/>
            <w:vAlign w:val="bottom"/>
          </w:tcPr>
          <w:p w14:paraId="1B336A61" w14:textId="23582644" w:rsidR="002D22C5" w:rsidRDefault="002D22C5"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14:paraId="1E84D50C" w14:textId="07C0B3E8"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68EDDD9C" w14:textId="77777777" w:rsidR="002D22C5" w:rsidRPr="00F64673" w:rsidRDefault="002D22C5" w:rsidP="004A701D">
            <w:pPr>
              <w:rPr>
                <w:rFonts w:ascii="Arial" w:eastAsia="Times New Roman" w:hAnsi="Arial"/>
              </w:rPr>
            </w:pPr>
          </w:p>
        </w:tc>
      </w:tr>
      <w:tr w:rsidR="002D22C5" w:rsidRPr="00F64673" w14:paraId="06AB9636"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1740CAA5" w14:textId="4C231FB2" w:rsidR="002D22C5" w:rsidRPr="00F841B1" w:rsidRDefault="002D22C5" w:rsidP="004A701D">
            <w:pPr>
              <w:rPr>
                <w:rFonts w:asciiTheme="minorHAnsi" w:eastAsia="Times New Roman" w:hAnsiTheme="minorHAnsi"/>
                <w:b/>
                <w:sz w:val="22"/>
                <w:szCs w:val="22"/>
              </w:rPr>
            </w:pPr>
            <w:r w:rsidRPr="00F841B1">
              <w:rPr>
                <w:rFonts w:asciiTheme="minorHAnsi" w:eastAsia="Times New Roman" w:hAnsiTheme="minorHAnsi"/>
                <w:b/>
                <w:sz w:val="22"/>
                <w:szCs w:val="22"/>
              </w:rPr>
              <w:t xml:space="preserve">Staff spreading </w:t>
            </w:r>
            <w:proofErr w:type="spellStart"/>
            <w:r w:rsidR="005D2986">
              <w:rPr>
                <w:rFonts w:asciiTheme="minorHAnsi" w:eastAsia="Times New Roman" w:hAnsiTheme="minorHAnsi"/>
                <w:b/>
                <w:sz w:val="22"/>
                <w:szCs w:val="22"/>
              </w:rPr>
              <w:t>Inefectious</w:t>
            </w:r>
            <w:proofErr w:type="spellEnd"/>
            <w:r w:rsidR="005D2986">
              <w:rPr>
                <w:rFonts w:asciiTheme="minorHAnsi" w:eastAsia="Times New Roman" w:hAnsiTheme="minorHAnsi"/>
                <w:b/>
                <w:sz w:val="22"/>
                <w:szCs w:val="22"/>
              </w:rPr>
              <w:t xml:space="preserve"> </w:t>
            </w:r>
            <w:proofErr w:type="spellStart"/>
            <w:r w:rsidR="005D2986">
              <w:rPr>
                <w:rFonts w:asciiTheme="minorHAnsi" w:eastAsia="Times New Roman" w:hAnsiTheme="minorHAnsi"/>
                <w:b/>
                <w:sz w:val="22"/>
                <w:szCs w:val="22"/>
              </w:rPr>
              <w:t>diease</w:t>
            </w:r>
            <w:proofErr w:type="spellEnd"/>
            <w:r w:rsidR="005D2986">
              <w:rPr>
                <w:rFonts w:asciiTheme="minorHAnsi" w:eastAsia="Times New Roman" w:hAnsiTheme="minorHAnsi"/>
                <w:b/>
                <w:sz w:val="22"/>
                <w:szCs w:val="22"/>
              </w:rPr>
              <w:t xml:space="preserve"> </w:t>
            </w:r>
            <w:r w:rsidRPr="00F841B1">
              <w:rPr>
                <w:rFonts w:asciiTheme="minorHAnsi" w:eastAsia="Times New Roman" w:hAnsiTheme="minorHAnsi"/>
                <w:b/>
                <w:sz w:val="22"/>
                <w:szCs w:val="22"/>
              </w:rPr>
              <w:t xml:space="preserve">whist attending the </w:t>
            </w:r>
            <w:r w:rsidR="005D2986">
              <w:rPr>
                <w:rFonts w:asciiTheme="minorHAnsi" w:eastAsia="Times New Roman" w:hAnsiTheme="minorHAnsi"/>
                <w:b/>
                <w:sz w:val="22"/>
                <w:szCs w:val="22"/>
              </w:rPr>
              <w:t>class</w:t>
            </w:r>
          </w:p>
        </w:tc>
        <w:tc>
          <w:tcPr>
            <w:tcW w:w="1428" w:type="dxa"/>
            <w:tcBorders>
              <w:top w:val="nil"/>
              <w:left w:val="nil"/>
              <w:bottom w:val="single" w:sz="8" w:space="0" w:color="auto"/>
              <w:right w:val="single" w:sz="8" w:space="0" w:color="auto"/>
            </w:tcBorders>
            <w:shd w:val="clear" w:color="auto" w:fill="auto"/>
            <w:vAlign w:val="bottom"/>
          </w:tcPr>
          <w:p w14:paraId="2BAAC78D" w14:textId="376F3DD9" w:rsidR="002D22C5" w:rsidRPr="00577C7A" w:rsidRDefault="002D22C5" w:rsidP="004A701D">
            <w:pPr>
              <w:rPr>
                <w:rFonts w:asciiTheme="minorHAnsi" w:eastAsia="Times New Roman" w:hAnsiTheme="minorHAnsi"/>
                <w:sz w:val="22"/>
                <w:szCs w:val="22"/>
              </w:rPr>
            </w:pPr>
            <w:r>
              <w:rPr>
                <w:rFonts w:asciiTheme="minorHAnsi" w:eastAsia="Times New Roman" w:hAnsiTheme="minorHAnsi"/>
                <w:sz w:val="22"/>
                <w:szCs w:val="22"/>
              </w:rPr>
              <w:t>Staff</w:t>
            </w:r>
            <w:r w:rsidR="005D2986">
              <w:rPr>
                <w:rFonts w:asciiTheme="minorHAnsi" w:eastAsia="Times New Roman" w:hAnsiTheme="minorHAnsi"/>
                <w:sz w:val="22"/>
                <w:szCs w:val="22"/>
              </w:rPr>
              <w:t xml:space="preserve">, </w:t>
            </w:r>
            <w:proofErr w:type="gramStart"/>
            <w:r w:rsidR="005D2986">
              <w:rPr>
                <w:rFonts w:asciiTheme="minorHAnsi" w:eastAsia="Times New Roman" w:hAnsiTheme="minorHAnsi"/>
                <w:sz w:val="22"/>
                <w:szCs w:val="22"/>
              </w:rPr>
              <w:t xml:space="preserve">Parents </w:t>
            </w:r>
            <w:r>
              <w:rPr>
                <w:rFonts w:asciiTheme="minorHAnsi" w:eastAsia="Times New Roman" w:hAnsiTheme="minorHAnsi"/>
                <w:sz w:val="22"/>
                <w:szCs w:val="22"/>
              </w:rPr>
              <w:t xml:space="preserve"> and</w:t>
            </w:r>
            <w:proofErr w:type="gramEnd"/>
            <w:r>
              <w:rPr>
                <w:rFonts w:asciiTheme="minorHAnsi" w:eastAsia="Times New Roman" w:hAnsiTheme="minorHAnsi"/>
                <w:sz w:val="22"/>
                <w:szCs w:val="22"/>
              </w:rPr>
              <w:t xml:space="preserve"> children</w:t>
            </w:r>
          </w:p>
        </w:tc>
        <w:tc>
          <w:tcPr>
            <w:tcW w:w="499" w:type="dxa"/>
            <w:tcBorders>
              <w:top w:val="nil"/>
              <w:left w:val="nil"/>
              <w:bottom w:val="single" w:sz="8" w:space="0" w:color="auto"/>
              <w:right w:val="single" w:sz="8" w:space="0" w:color="auto"/>
            </w:tcBorders>
            <w:shd w:val="clear" w:color="auto" w:fill="FF0000"/>
            <w:vAlign w:val="bottom"/>
          </w:tcPr>
          <w:p w14:paraId="51B63B1F" w14:textId="25986550" w:rsidR="002D22C5" w:rsidRDefault="00F841B1"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5706F85D" w14:textId="6ABB4511" w:rsidR="002D22C5" w:rsidRDefault="00F841B1" w:rsidP="004A701D">
            <w:pPr>
              <w:jc w:val="center"/>
              <w:rPr>
                <w:rFonts w:ascii="Arial" w:eastAsia="Times New Roman" w:hAnsi="Arial"/>
                <w:sz w:val="18"/>
                <w:szCs w:val="18"/>
              </w:rPr>
            </w:pPr>
            <w:r>
              <w:rPr>
                <w:rFonts w:ascii="Arial" w:eastAsia="Times New Roman" w:hAnsi="Arial"/>
                <w:sz w:val="18"/>
                <w:szCs w:val="18"/>
              </w:rPr>
              <w:t>3</w:t>
            </w:r>
          </w:p>
        </w:tc>
        <w:tc>
          <w:tcPr>
            <w:tcW w:w="529" w:type="dxa"/>
            <w:tcBorders>
              <w:top w:val="nil"/>
              <w:left w:val="nil"/>
              <w:bottom w:val="single" w:sz="8" w:space="0" w:color="auto"/>
              <w:right w:val="single" w:sz="8" w:space="0" w:color="auto"/>
            </w:tcBorders>
            <w:shd w:val="clear" w:color="auto" w:fill="FF0000"/>
            <w:vAlign w:val="bottom"/>
          </w:tcPr>
          <w:p w14:paraId="4172FB66" w14:textId="44FCCC85" w:rsidR="002D22C5" w:rsidRDefault="00F841B1"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single" w:sz="8" w:space="0" w:color="auto"/>
              <w:right w:val="single" w:sz="8" w:space="0" w:color="auto"/>
            </w:tcBorders>
            <w:shd w:val="clear" w:color="auto" w:fill="auto"/>
            <w:vAlign w:val="bottom"/>
          </w:tcPr>
          <w:p w14:paraId="6F1EEFF8" w14:textId="04F966E5" w:rsidR="002D22C5" w:rsidRDefault="002D22C5" w:rsidP="002D22C5">
            <w:pPr>
              <w:pStyle w:val="ListParagraph"/>
              <w:numPr>
                <w:ilvl w:val="0"/>
                <w:numId w:val="4"/>
              </w:numPr>
              <w:spacing w:after="0" w:line="240" w:lineRule="auto"/>
            </w:pPr>
            <w:r>
              <w:t xml:space="preserve">Staff should only attend </w:t>
            </w:r>
            <w:r w:rsidR="00E52DA1">
              <w:t>work</w:t>
            </w:r>
            <w:r>
              <w:t xml:space="preserve"> if they are symptom free, have completed the required isolation period or achieved a negative test result.</w:t>
            </w:r>
          </w:p>
          <w:p w14:paraId="10E8EB9E" w14:textId="77777777" w:rsidR="002D22C5" w:rsidRDefault="002D22C5" w:rsidP="002D22C5">
            <w:pPr>
              <w:pStyle w:val="ListParagraph"/>
              <w:numPr>
                <w:ilvl w:val="0"/>
                <w:numId w:val="4"/>
              </w:numPr>
              <w:spacing w:after="0" w:line="240" w:lineRule="auto"/>
            </w:pPr>
            <w:r>
              <w:t>Risk assessing with regular health questionnaires for returning staff.</w:t>
            </w:r>
          </w:p>
          <w:p w14:paraId="6A2E081F" w14:textId="77777777" w:rsidR="002D22C5" w:rsidRPr="00577C7A" w:rsidRDefault="002D22C5" w:rsidP="00E52DA1">
            <w:pPr>
              <w:pStyle w:val="ListParagraph"/>
              <w:spacing w:after="0" w:line="240" w:lineRule="auto"/>
            </w:pPr>
            <w:r>
              <w:t xml:space="preserve">Practitioners should receive clear communication regarding the role </w:t>
            </w:r>
            <w:r>
              <w:lastRenderedPageBreak/>
              <w:t xml:space="preserve">they play in safe operating procedure and all measures being taken to ensure the safety of </w:t>
            </w:r>
            <w:proofErr w:type="gramStart"/>
            <w:r>
              <w:t xml:space="preserve">the  </w:t>
            </w:r>
            <w:r w:rsidRPr="00577C7A">
              <w:t>children</w:t>
            </w:r>
            <w:proofErr w:type="gramEnd"/>
            <w:r w:rsidRPr="00577C7A">
              <w:t xml:space="preserve"> and themselves.</w:t>
            </w:r>
          </w:p>
          <w:p w14:paraId="02FA72F2" w14:textId="77777777" w:rsidR="002D22C5" w:rsidRPr="00577C7A" w:rsidRDefault="002D22C5" w:rsidP="002D22C5">
            <w:pPr>
              <w:pStyle w:val="ListParagraph"/>
              <w:numPr>
                <w:ilvl w:val="0"/>
                <w:numId w:val="4"/>
              </w:numPr>
              <w:spacing w:after="0" w:line="240" w:lineRule="auto"/>
            </w:pPr>
            <w:r w:rsidRPr="00577C7A">
              <w:t>Staff to be vigilant on health and stay away if unwell.</w:t>
            </w:r>
          </w:p>
          <w:p w14:paraId="41252626" w14:textId="4A6774EE" w:rsidR="002D22C5" w:rsidRDefault="002D22C5" w:rsidP="005D2986">
            <w:pPr>
              <w:pStyle w:val="ListParagraph"/>
              <w:numPr>
                <w:ilvl w:val="0"/>
                <w:numId w:val="4"/>
              </w:numPr>
              <w:spacing w:after="0" w:line="240" w:lineRule="auto"/>
            </w:pPr>
            <w:r w:rsidRPr="00577C7A">
              <w:t>Current government guidance to be followed.</w:t>
            </w:r>
          </w:p>
          <w:p w14:paraId="3C817211" w14:textId="70DD8FC2" w:rsidR="00A27A48" w:rsidRDefault="00A27A48" w:rsidP="002D22C5">
            <w:pPr>
              <w:pStyle w:val="ListParagraph"/>
              <w:numPr>
                <w:ilvl w:val="0"/>
                <w:numId w:val="4"/>
              </w:numPr>
            </w:pPr>
            <w:r>
              <w:t>If a staff member or child becomes infected by</w:t>
            </w:r>
            <w:r w:rsidR="005D2986">
              <w:t xml:space="preserve"> an infectious disease track and trace will be notified and the systems put in place</w:t>
            </w:r>
          </w:p>
          <w:p w14:paraId="73235C4E" w14:textId="77777777" w:rsidR="002D22C5" w:rsidRPr="00577C7A" w:rsidRDefault="002D22C5" w:rsidP="002D22C5">
            <w:pPr>
              <w:pStyle w:val="ListParagraph"/>
              <w:spacing w:after="0" w:line="240" w:lineRule="auto"/>
            </w:pPr>
          </w:p>
        </w:tc>
        <w:tc>
          <w:tcPr>
            <w:tcW w:w="433" w:type="dxa"/>
            <w:tcBorders>
              <w:top w:val="nil"/>
              <w:left w:val="nil"/>
              <w:bottom w:val="single" w:sz="8" w:space="0" w:color="auto"/>
              <w:right w:val="single" w:sz="8" w:space="0" w:color="auto"/>
            </w:tcBorders>
            <w:shd w:val="clear" w:color="auto" w:fill="FF0000"/>
            <w:vAlign w:val="bottom"/>
          </w:tcPr>
          <w:p w14:paraId="2E991DE3" w14:textId="313ED95E" w:rsidR="002D22C5" w:rsidRDefault="00F841B1" w:rsidP="004A701D">
            <w:pPr>
              <w:jc w:val="right"/>
              <w:rPr>
                <w:rFonts w:ascii="Arial" w:eastAsia="Times New Roman" w:hAnsi="Arial"/>
                <w:sz w:val="18"/>
                <w:szCs w:val="18"/>
              </w:rPr>
            </w:pPr>
            <w:r>
              <w:rPr>
                <w:rFonts w:ascii="Arial" w:eastAsia="Times New Roman" w:hAnsi="Arial"/>
                <w:sz w:val="18"/>
                <w:szCs w:val="18"/>
              </w:rPr>
              <w:lastRenderedPageBreak/>
              <w:t>5</w:t>
            </w:r>
          </w:p>
        </w:tc>
        <w:tc>
          <w:tcPr>
            <w:tcW w:w="515" w:type="dxa"/>
            <w:tcBorders>
              <w:top w:val="nil"/>
              <w:left w:val="nil"/>
              <w:bottom w:val="single" w:sz="8" w:space="0" w:color="auto"/>
              <w:right w:val="single" w:sz="8" w:space="0" w:color="auto"/>
            </w:tcBorders>
            <w:shd w:val="clear" w:color="auto" w:fill="92D050"/>
            <w:vAlign w:val="bottom"/>
          </w:tcPr>
          <w:p w14:paraId="431C698D" w14:textId="5325B6D3" w:rsidR="002D22C5" w:rsidRDefault="00F841B1" w:rsidP="004A701D">
            <w:pPr>
              <w:jc w:val="right"/>
              <w:rPr>
                <w:rFonts w:ascii="Arial" w:eastAsia="Times New Roman" w:hAnsi="Arial"/>
                <w:sz w:val="18"/>
                <w:szCs w:val="18"/>
              </w:rPr>
            </w:pPr>
            <w:r>
              <w:rPr>
                <w:rFonts w:ascii="Arial" w:eastAsia="Times New Roman" w:hAnsi="Arial"/>
                <w:sz w:val="18"/>
                <w:szCs w:val="18"/>
              </w:rPr>
              <w:t>2</w:t>
            </w:r>
          </w:p>
        </w:tc>
        <w:tc>
          <w:tcPr>
            <w:tcW w:w="440" w:type="dxa"/>
            <w:tcBorders>
              <w:top w:val="nil"/>
              <w:left w:val="nil"/>
              <w:bottom w:val="single" w:sz="8" w:space="0" w:color="auto"/>
              <w:right w:val="single" w:sz="8" w:space="0" w:color="auto"/>
            </w:tcBorders>
            <w:shd w:val="clear" w:color="auto" w:fill="FFFF00"/>
            <w:vAlign w:val="bottom"/>
          </w:tcPr>
          <w:p w14:paraId="340A2921" w14:textId="00B1D330" w:rsidR="002D22C5" w:rsidRDefault="00F841B1"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04D8A7D7" w14:textId="77777777" w:rsidR="002D22C5" w:rsidRPr="00F64673" w:rsidRDefault="002D22C5" w:rsidP="004A701D">
            <w:pPr>
              <w:rPr>
                <w:rFonts w:ascii="Arial" w:eastAsia="Times New Roman" w:hAnsi="Arial"/>
              </w:rPr>
            </w:pPr>
          </w:p>
        </w:tc>
      </w:tr>
      <w:tr w:rsidR="00F841B1" w:rsidRPr="00F64673" w14:paraId="5B16B856" w14:textId="77777777" w:rsidTr="005D2986">
        <w:trPr>
          <w:gridAfter w:val="1"/>
          <w:wAfter w:w="15" w:type="dxa"/>
          <w:trHeight w:val="255"/>
        </w:trPr>
        <w:tc>
          <w:tcPr>
            <w:tcW w:w="2614" w:type="dxa"/>
            <w:tcBorders>
              <w:top w:val="nil"/>
              <w:left w:val="single" w:sz="8" w:space="0" w:color="auto"/>
              <w:bottom w:val="nil"/>
              <w:right w:val="single" w:sz="8" w:space="0" w:color="auto"/>
            </w:tcBorders>
            <w:shd w:val="clear" w:color="auto" w:fill="auto"/>
            <w:vAlign w:val="bottom"/>
          </w:tcPr>
          <w:p w14:paraId="6DA810D6" w14:textId="3ED4FF31" w:rsidR="00F841B1" w:rsidRPr="00152ADD" w:rsidRDefault="00A27A48" w:rsidP="004A701D">
            <w:pPr>
              <w:rPr>
                <w:rFonts w:asciiTheme="minorHAnsi" w:eastAsia="Times New Roman" w:hAnsiTheme="minorHAnsi"/>
                <w:b/>
                <w:sz w:val="22"/>
                <w:szCs w:val="22"/>
              </w:rPr>
            </w:pPr>
            <w:r w:rsidRPr="00152ADD">
              <w:rPr>
                <w:rFonts w:asciiTheme="minorHAnsi" w:eastAsia="Times New Roman" w:hAnsiTheme="minorHAnsi"/>
                <w:b/>
                <w:sz w:val="22"/>
                <w:szCs w:val="22"/>
              </w:rPr>
              <w:t xml:space="preserve">Visitors to the </w:t>
            </w:r>
            <w:r w:rsidR="005D2986">
              <w:rPr>
                <w:rFonts w:asciiTheme="minorHAnsi" w:eastAsia="Times New Roman" w:hAnsiTheme="minorHAnsi"/>
                <w:b/>
                <w:sz w:val="22"/>
                <w:szCs w:val="22"/>
              </w:rPr>
              <w:t xml:space="preserve">class </w:t>
            </w:r>
            <w:r w:rsidRPr="00152ADD">
              <w:rPr>
                <w:rFonts w:asciiTheme="minorHAnsi" w:eastAsia="Times New Roman" w:hAnsiTheme="minorHAnsi"/>
                <w:b/>
                <w:sz w:val="22"/>
                <w:szCs w:val="22"/>
              </w:rPr>
              <w:t>spreadin</w:t>
            </w:r>
            <w:r w:rsidR="005D2986">
              <w:rPr>
                <w:rFonts w:asciiTheme="minorHAnsi" w:eastAsia="Times New Roman" w:hAnsiTheme="minorHAnsi"/>
                <w:b/>
                <w:sz w:val="22"/>
                <w:szCs w:val="22"/>
              </w:rPr>
              <w:t xml:space="preserve">g an infectious </w:t>
            </w:r>
            <w:proofErr w:type="spellStart"/>
            <w:r w:rsidR="005D2986">
              <w:rPr>
                <w:rFonts w:asciiTheme="minorHAnsi" w:eastAsia="Times New Roman" w:hAnsiTheme="minorHAnsi"/>
                <w:b/>
                <w:sz w:val="22"/>
                <w:szCs w:val="22"/>
              </w:rPr>
              <w:t>diease</w:t>
            </w:r>
            <w:proofErr w:type="spellEnd"/>
          </w:p>
        </w:tc>
        <w:tc>
          <w:tcPr>
            <w:tcW w:w="1428" w:type="dxa"/>
            <w:tcBorders>
              <w:top w:val="nil"/>
              <w:left w:val="nil"/>
              <w:bottom w:val="nil"/>
              <w:right w:val="single" w:sz="8" w:space="0" w:color="auto"/>
            </w:tcBorders>
            <w:shd w:val="clear" w:color="auto" w:fill="auto"/>
            <w:vAlign w:val="bottom"/>
          </w:tcPr>
          <w:p w14:paraId="639ACB64" w14:textId="26C6ACB9" w:rsidR="00F841B1" w:rsidRDefault="00A27A48" w:rsidP="004A701D">
            <w:pPr>
              <w:rPr>
                <w:rFonts w:asciiTheme="minorHAnsi" w:eastAsia="Times New Roman" w:hAnsiTheme="minorHAnsi"/>
                <w:sz w:val="22"/>
                <w:szCs w:val="22"/>
              </w:rPr>
            </w:pPr>
            <w:r>
              <w:rPr>
                <w:rFonts w:asciiTheme="minorHAnsi" w:eastAsia="Times New Roman" w:hAnsiTheme="minorHAnsi"/>
                <w:sz w:val="22"/>
                <w:szCs w:val="22"/>
              </w:rPr>
              <w:t>Staff</w:t>
            </w:r>
            <w:r w:rsidR="005D2986">
              <w:rPr>
                <w:rFonts w:asciiTheme="minorHAnsi" w:eastAsia="Times New Roman" w:hAnsiTheme="minorHAnsi"/>
                <w:sz w:val="22"/>
                <w:szCs w:val="22"/>
              </w:rPr>
              <w:t>, parents</w:t>
            </w:r>
            <w:r>
              <w:rPr>
                <w:rFonts w:asciiTheme="minorHAnsi" w:eastAsia="Times New Roman" w:hAnsiTheme="minorHAnsi"/>
                <w:sz w:val="22"/>
                <w:szCs w:val="22"/>
              </w:rPr>
              <w:t xml:space="preserve"> and Children</w:t>
            </w:r>
          </w:p>
        </w:tc>
        <w:tc>
          <w:tcPr>
            <w:tcW w:w="499" w:type="dxa"/>
            <w:tcBorders>
              <w:top w:val="nil"/>
              <w:left w:val="nil"/>
              <w:bottom w:val="nil"/>
              <w:right w:val="single" w:sz="8" w:space="0" w:color="auto"/>
            </w:tcBorders>
            <w:shd w:val="clear" w:color="auto" w:fill="FF0000"/>
            <w:vAlign w:val="bottom"/>
          </w:tcPr>
          <w:p w14:paraId="447999AA" w14:textId="3E906CB1" w:rsidR="00F841B1" w:rsidRDefault="00A27A48"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nil"/>
              <w:right w:val="single" w:sz="8" w:space="0" w:color="auto"/>
            </w:tcBorders>
            <w:shd w:val="clear" w:color="auto" w:fill="FFFF00"/>
            <w:vAlign w:val="bottom"/>
          </w:tcPr>
          <w:p w14:paraId="0808DC8A" w14:textId="45A6A0A3" w:rsidR="00F841B1" w:rsidRDefault="00A27A48"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nil"/>
              <w:right w:val="single" w:sz="8" w:space="0" w:color="auto"/>
            </w:tcBorders>
            <w:shd w:val="clear" w:color="auto" w:fill="FF0000"/>
            <w:vAlign w:val="bottom"/>
          </w:tcPr>
          <w:p w14:paraId="57013C13" w14:textId="4787288A" w:rsidR="00F841B1" w:rsidRDefault="00A27A48"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nil"/>
              <w:right w:val="single" w:sz="8" w:space="0" w:color="auto"/>
            </w:tcBorders>
            <w:shd w:val="clear" w:color="auto" w:fill="auto"/>
            <w:vAlign w:val="bottom"/>
          </w:tcPr>
          <w:p w14:paraId="08FBCA66" w14:textId="653CF098" w:rsidR="00A27A48" w:rsidRDefault="00A27A48" w:rsidP="005D2986">
            <w:pPr>
              <w:pStyle w:val="ListParagraph"/>
              <w:numPr>
                <w:ilvl w:val="0"/>
                <w:numId w:val="4"/>
              </w:numPr>
              <w:spacing w:after="0" w:line="240" w:lineRule="auto"/>
            </w:pPr>
            <w:r>
              <w:t xml:space="preserve">Attendance </w:t>
            </w:r>
            <w:r w:rsidR="005D2986">
              <w:t>at the classes is limited to 1 parent per child only</w:t>
            </w:r>
          </w:p>
          <w:p w14:paraId="656A899B" w14:textId="77777777" w:rsidR="00F841B1" w:rsidRDefault="00F841B1" w:rsidP="00F841B1">
            <w:pPr>
              <w:pStyle w:val="ListParagraph"/>
              <w:spacing w:after="0" w:line="240" w:lineRule="auto"/>
            </w:pPr>
          </w:p>
        </w:tc>
        <w:tc>
          <w:tcPr>
            <w:tcW w:w="433" w:type="dxa"/>
            <w:tcBorders>
              <w:top w:val="nil"/>
              <w:left w:val="nil"/>
              <w:bottom w:val="nil"/>
              <w:right w:val="single" w:sz="8" w:space="0" w:color="auto"/>
            </w:tcBorders>
            <w:shd w:val="clear" w:color="auto" w:fill="FF0000"/>
            <w:vAlign w:val="bottom"/>
          </w:tcPr>
          <w:p w14:paraId="432DDDF1" w14:textId="77D031FD" w:rsidR="00F841B1"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nil"/>
              <w:right w:val="single" w:sz="8" w:space="0" w:color="auto"/>
            </w:tcBorders>
            <w:shd w:val="clear" w:color="auto" w:fill="92D050"/>
            <w:vAlign w:val="bottom"/>
          </w:tcPr>
          <w:p w14:paraId="51A85033" w14:textId="091AB9D0" w:rsidR="00F841B1" w:rsidRDefault="007A7414"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nil"/>
              <w:right w:val="single" w:sz="8" w:space="0" w:color="auto"/>
            </w:tcBorders>
            <w:shd w:val="clear" w:color="auto" w:fill="FFFF00"/>
            <w:vAlign w:val="bottom"/>
          </w:tcPr>
          <w:p w14:paraId="411992B6" w14:textId="668B7F93" w:rsidR="00F841B1" w:rsidRDefault="007A7414"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nil"/>
              <w:right w:val="single" w:sz="8" w:space="0" w:color="auto"/>
            </w:tcBorders>
            <w:shd w:val="clear" w:color="auto" w:fill="auto"/>
            <w:noWrap/>
            <w:vAlign w:val="bottom"/>
          </w:tcPr>
          <w:p w14:paraId="0D1E3653" w14:textId="77777777" w:rsidR="00F841B1" w:rsidRPr="00F64673" w:rsidRDefault="00F841B1" w:rsidP="004A701D">
            <w:pPr>
              <w:rPr>
                <w:rFonts w:ascii="Arial" w:eastAsia="Times New Roman" w:hAnsi="Arial"/>
              </w:rPr>
            </w:pPr>
          </w:p>
        </w:tc>
      </w:tr>
      <w:tr w:rsidR="005D2986" w:rsidRPr="00F64673" w14:paraId="1072C1BC" w14:textId="77777777" w:rsidTr="005D2986">
        <w:trPr>
          <w:gridAfter w:val="1"/>
          <w:wAfter w:w="15" w:type="dxa"/>
          <w:trHeight w:val="255"/>
        </w:trPr>
        <w:tc>
          <w:tcPr>
            <w:tcW w:w="2614" w:type="dxa"/>
            <w:tcBorders>
              <w:top w:val="nil"/>
              <w:left w:val="single" w:sz="8" w:space="0" w:color="auto"/>
              <w:bottom w:val="nil"/>
              <w:right w:val="single" w:sz="8" w:space="0" w:color="auto"/>
            </w:tcBorders>
            <w:shd w:val="clear" w:color="auto" w:fill="auto"/>
            <w:vAlign w:val="bottom"/>
          </w:tcPr>
          <w:p w14:paraId="3B4FFA85" w14:textId="77777777" w:rsidR="005D2986" w:rsidRPr="00152ADD" w:rsidRDefault="005D2986" w:rsidP="004A701D">
            <w:pPr>
              <w:rPr>
                <w:rFonts w:asciiTheme="minorHAnsi" w:eastAsia="Times New Roman" w:hAnsiTheme="minorHAnsi"/>
                <w:b/>
                <w:sz w:val="22"/>
                <w:szCs w:val="22"/>
              </w:rPr>
            </w:pPr>
          </w:p>
        </w:tc>
        <w:tc>
          <w:tcPr>
            <w:tcW w:w="1428" w:type="dxa"/>
            <w:tcBorders>
              <w:top w:val="nil"/>
              <w:left w:val="nil"/>
              <w:bottom w:val="nil"/>
              <w:right w:val="single" w:sz="8" w:space="0" w:color="auto"/>
            </w:tcBorders>
            <w:shd w:val="clear" w:color="auto" w:fill="auto"/>
            <w:vAlign w:val="bottom"/>
          </w:tcPr>
          <w:p w14:paraId="064A8BC6" w14:textId="77777777" w:rsidR="005D2986" w:rsidRDefault="005D2986" w:rsidP="004A701D">
            <w:pPr>
              <w:rPr>
                <w:rFonts w:asciiTheme="minorHAnsi" w:eastAsia="Times New Roman" w:hAnsiTheme="minorHAnsi"/>
                <w:sz w:val="22"/>
                <w:szCs w:val="22"/>
              </w:rPr>
            </w:pPr>
          </w:p>
        </w:tc>
        <w:tc>
          <w:tcPr>
            <w:tcW w:w="499" w:type="dxa"/>
            <w:tcBorders>
              <w:top w:val="nil"/>
              <w:left w:val="nil"/>
              <w:bottom w:val="nil"/>
              <w:right w:val="single" w:sz="8" w:space="0" w:color="auto"/>
            </w:tcBorders>
            <w:shd w:val="clear" w:color="auto" w:fill="FF0000"/>
            <w:vAlign w:val="bottom"/>
          </w:tcPr>
          <w:p w14:paraId="74E0DB08" w14:textId="77777777" w:rsidR="005D2986" w:rsidRDefault="005D2986" w:rsidP="004A701D">
            <w:pPr>
              <w:jc w:val="right"/>
              <w:rPr>
                <w:rFonts w:ascii="Arial" w:eastAsia="Times New Roman" w:hAnsi="Arial"/>
                <w:sz w:val="18"/>
                <w:szCs w:val="18"/>
              </w:rPr>
            </w:pPr>
          </w:p>
        </w:tc>
        <w:tc>
          <w:tcPr>
            <w:tcW w:w="532" w:type="dxa"/>
            <w:tcBorders>
              <w:top w:val="nil"/>
              <w:left w:val="nil"/>
              <w:bottom w:val="nil"/>
              <w:right w:val="single" w:sz="8" w:space="0" w:color="auto"/>
            </w:tcBorders>
            <w:shd w:val="clear" w:color="auto" w:fill="FFFF00"/>
            <w:vAlign w:val="bottom"/>
          </w:tcPr>
          <w:p w14:paraId="713FB345" w14:textId="77777777" w:rsidR="005D2986" w:rsidRDefault="005D2986" w:rsidP="004A701D">
            <w:pPr>
              <w:jc w:val="center"/>
              <w:rPr>
                <w:rFonts w:ascii="Arial" w:eastAsia="Times New Roman" w:hAnsi="Arial"/>
                <w:sz w:val="18"/>
                <w:szCs w:val="18"/>
              </w:rPr>
            </w:pPr>
          </w:p>
        </w:tc>
        <w:tc>
          <w:tcPr>
            <w:tcW w:w="529" w:type="dxa"/>
            <w:tcBorders>
              <w:top w:val="nil"/>
              <w:left w:val="nil"/>
              <w:bottom w:val="nil"/>
              <w:right w:val="single" w:sz="8" w:space="0" w:color="auto"/>
            </w:tcBorders>
            <w:shd w:val="clear" w:color="auto" w:fill="FF0000"/>
            <w:vAlign w:val="bottom"/>
          </w:tcPr>
          <w:p w14:paraId="33CD5787" w14:textId="77777777" w:rsidR="005D2986" w:rsidRDefault="005D2986" w:rsidP="004A701D">
            <w:pPr>
              <w:jc w:val="center"/>
              <w:rPr>
                <w:rFonts w:ascii="Arial" w:eastAsia="Times New Roman" w:hAnsi="Arial"/>
                <w:sz w:val="18"/>
                <w:szCs w:val="18"/>
              </w:rPr>
            </w:pPr>
          </w:p>
        </w:tc>
        <w:tc>
          <w:tcPr>
            <w:tcW w:w="4170" w:type="dxa"/>
            <w:tcBorders>
              <w:top w:val="nil"/>
              <w:left w:val="nil"/>
              <w:bottom w:val="nil"/>
              <w:right w:val="single" w:sz="8" w:space="0" w:color="auto"/>
            </w:tcBorders>
            <w:shd w:val="clear" w:color="auto" w:fill="auto"/>
            <w:vAlign w:val="bottom"/>
          </w:tcPr>
          <w:p w14:paraId="67A39A73" w14:textId="378597E7" w:rsidR="005D2986" w:rsidRDefault="005D2986" w:rsidP="005D2986">
            <w:pPr>
              <w:pStyle w:val="ListParagraph"/>
              <w:numPr>
                <w:ilvl w:val="0"/>
                <w:numId w:val="4"/>
              </w:numPr>
              <w:spacing w:after="0" w:line="240" w:lineRule="auto"/>
            </w:pPr>
            <w:r>
              <w:t xml:space="preserve">Classes must be </w:t>
            </w:r>
            <w:proofErr w:type="spellStart"/>
            <w:r>
              <w:t>prebooked</w:t>
            </w:r>
            <w:proofErr w:type="spellEnd"/>
            <w:r>
              <w:t>, to ensure we do not have excess numbers in the class</w:t>
            </w:r>
          </w:p>
        </w:tc>
        <w:tc>
          <w:tcPr>
            <w:tcW w:w="433" w:type="dxa"/>
            <w:tcBorders>
              <w:top w:val="nil"/>
              <w:left w:val="nil"/>
              <w:bottom w:val="nil"/>
              <w:right w:val="single" w:sz="8" w:space="0" w:color="auto"/>
            </w:tcBorders>
            <w:shd w:val="clear" w:color="auto" w:fill="FF0000"/>
            <w:vAlign w:val="bottom"/>
          </w:tcPr>
          <w:p w14:paraId="0A6927C4" w14:textId="77777777" w:rsidR="005D2986" w:rsidRDefault="005D2986" w:rsidP="004A701D">
            <w:pPr>
              <w:jc w:val="right"/>
              <w:rPr>
                <w:rFonts w:ascii="Arial" w:eastAsia="Times New Roman" w:hAnsi="Arial"/>
                <w:sz w:val="18"/>
                <w:szCs w:val="18"/>
              </w:rPr>
            </w:pPr>
          </w:p>
        </w:tc>
        <w:tc>
          <w:tcPr>
            <w:tcW w:w="515" w:type="dxa"/>
            <w:tcBorders>
              <w:top w:val="nil"/>
              <w:left w:val="nil"/>
              <w:bottom w:val="nil"/>
              <w:right w:val="single" w:sz="8" w:space="0" w:color="auto"/>
            </w:tcBorders>
            <w:shd w:val="clear" w:color="auto" w:fill="92D050"/>
            <w:vAlign w:val="bottom"/>
          </w:tcPr>
          <w:p w14:paraId="7F273296" w14:textId="77777777" w:rsidR="005D2986" w:rsidRDefault="005D2986" w:rsidP="004A701D">
            <w:pPr>
              <w:jc w:val="right"/>
              <w:rPr>
                <w:rFonts w:ascii="Arial" w:eastAsia="Times New Roman" w:hAnsi="Arial"/>
                <w:sz w:val="18"/>
                <w:szCs w:val="18"/>
              </w:rPr>
            </w:pPr>
          </w:p>
        </w:tc>
        <w:tc>
          <w:tcPr>
            <w:tcW w:w="440" w:type="dxa"/>
            <w:tcBorders>
              <w:top w:val="nil"/>
              <w:left w:val="nil"/>
              <w:bottom w:val="nil"/>
              <w:right w:val="single" w:sz="8" w:space="0" w:color="auto"/>
            </w:tcBorders>
            <w:shd w:val="clear" w:color="auto" w:fill="FFFF00"/>
            <w:vAlign w:val="bottom"/>
          </w:tcPr>
          <w:p w14:paraId="1DCCA107" w14:textId="77777777" w:rsidR="005D2986" w:rsidRDefault="005D2986" w:rsidP="004A701D">
            <w:pPr>
              <w:jc w:val="right"/>
              <w:rPr>
                <w:rFonts w:ascii="Arial" w:eastAsia="Times New Roman" w:hAnsi="Arial"/>
                <w:sz w:val="18"/>
                <w:szCs w:val="18"/>
              </w:rPr>
            </w:pPr>
          </w:p>
        </w:tc>
        <w:tc>
          <w:tcPr>
            <w:tcW w:w="1575" w:type="dxa"/>
            <w:gridSpan w:val="2"/>
            <w:tcBorders>
              <w:top w:val="nil"/>
              <w:left w:val="nil"/>
              <w:bottom w:val="nil"/>
              <w:right w:val="single" w:sz="8" w:space="0" w:color="auto"/>
            </w:tcBorders>
            <w:shd w:val="clear" w:color="auto" w:fill="auto"/>
            <w:noWrap/>
            <w:vAlign w:val="bottom"/>
          </w:tcPr>
          <w:p w14:paraId="4E4A38D2" w14:textId="77777777" w:rsidR="005D2986" w:rsidRPr="00F64673" w:rsidRDefault="005D2986" w:rsidP="004A701D">
            <w:pPr>
              <w:rPr>
                <w:rFonts w:ascii="Arial" w:eastAsia="Times New Roman" w:hAnsi="Arial"/>
              </w:rPr>
            </w:pPr>
          </w:p>
        </w:tc>
      </w:tr>
      <w:tr w:rsidR="005D2986" w:rsidRPr="00F64673" w14:paraId="40E50859"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6D9F9C0F" w14:textId="77777777" w:rsidR="005D2986" w:rsidRPr="00152ADD" w:rsidRDefault="005D2986" w:rsidP="004A701D">
            <w:pPr>
              <w:rPr>
                <w:rFonts w:asciiTheme="minorHAnsi" w:eastAsia="Times New Roman" w:hAnsiTheme="minorHAnsi"/>
                <w:b/>
                <w:sz w:val="22"/>
                <w:szCs w:val="22"/>
              </w:rPr>
            </w:pPr>
          </w:p>
        </w:tc>
        <w:tc>
          <w:tcPr>
            <w:tcW w:w="1428" w:type="dxa"/>
            <w:tcBorders>
              <w:top w:val="nil"/>
              <w:left w:val="nil"/>
              <w:bottom w:val="single" w:sz="8" w:space="0" w:color="auto"/>
              <w:right w:val="single" w:sz="8" w:space="0" w:color="auto"/>
            </w:tcBorders>
            <w:shd w:val="clear" w:color="auto" w:fill="auto"/>
            <w:vAlign w:val="bottom"/>
          </w:tcPr>
          <w:p w14:paraId="1F32D09B" w14:textId="77777777" w:rsidR="005D2986" w:rsidRDefault="005D2986"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7B79862C" w14:textId="77777777" w:rsidR="005D2986" w:rsidRDefault="005D2986" w:rsidP="004A701D">
            <w:pPr>
              <w:jc w:val="right"/>
              <w:rPr>
                <w:rFonts w:ascii="Arial" w:eastAsia="Times New Roman" w:hAnsi="Arial"/>
                <w:sz w:val="18"/>
                <w:szCs w:val="18"/>
              </w:rPr>
            </w:pPr>
          </w:p>
        </w:tc>
        <w:tc>
          <w:tcPr>
            <w:tcW w:w="532" w:type="dxa"/>
            <w:tcBorders>
              <w:top w:val="nil"/>
              <w:left w:val="nil"/>
              <w:bottom w:val="single" w:sz="8" w:space="0" w:color="auto"/>
              <w:right w:val="single" w:sz="8" w:space="0" w:color="auto"/>
            </w:tcBorders>
            <w:shd w:val="clear" w:color="auto" w:fill="FFFF00"/>
            <w:vAlign w:val="bottom"/>
          </w:tcPr>
          <w:p w14:paraId="001D4B36" w14:textId="77777777" w:rsidR="005D2986" w:rsidRDefault="005D2986" w:rsidP="004A701D">
            <w:pPr>
              <w:jc w:val="center"/>
              <w:rPr>
                <w:rFonts w:ascii="Arial" w:eastAsia="Times New Roman" w:hAnsi="Arial"/>
                <w:sz w:val="18"/>
                <w:szCs w:val="18"/>
              </w:rPr>
            </w:pPr>
          </w:p>
        </w:tc>
        <w:tc>
          <w:tcPr>
            <w:tcW w:w="529" w:type="dxa"/>
            <w:tcBorders>
              <w:top w:val="nil"/>
              <w:left w:val="nil"/>
              <w:bottom w:val="single" w:sz="8" w:space="0" w:color="auto"/>
              <w:right w:val="single" w:sz="8" w:space="0" w:color="auto"/>
            </w:tcBorders>
            <w:shd w:val="clear" w:color="auto" w:fill="FF0000"/>
            <w:vAlign w:val="bottom"/>
          </w:tcPr>
          <w:p w14:paraId="7EDB0897" w14:textId="77777777" w:rsidR="005D2986" w:rsidRDefault="005D2986" w:rsidP="004A701D">
            <w:pPr>
              <w:jc w:val="center"/>
              <w:rPr>
                <w:rFonts w:ascii="Arial" w:eastAsia="Times New Roman" w:hAnsi="Arial"/>
                <w:sz w:val="18"/>
                <w:szCs w:val="18"/>
              </w:rPr>
            </w:pPr>
          </w:p>
        </w:tc>
        <w:tc>
          <w:tcPr>
            <w:tcW w:w="4170" w:type="dxa"/>
            <w:tcBorders>
              <w:top w:val="nil"/>
              <w:left w:val="nil"/>
              <w:bottom w:val="single" w:sz="8" w:space="0" w:color="auto"/>
              <w:right w:val="single" w:sz="8" w:space="0" w:color="auto"/>
            </w:tcBorders>
            <w:shd w:val="clear" w:color="auto" w:fill="auto"/>
            <w:vAlign w:val="bottom"/>
          </w:tcPr>
          <w:p w14:paraId="378CEC44" w14:textId="77777777" w:rsidR="005D2986" w:rsidRDefault="005D2986" w:rsidP="005D2986">
            <w:pPr>
              <w:pStyle w:val="ListParagraph"/>
              <w:numPr>
                <w:ilvl w:val="0"/>
                <w:numId w:val="4"/>
              </w:numPr>
              <w:spacing w:after="0" w:line="240" w:lineRule="auto"/>
            </w:pPr>
            <w:r>
              <w:t>Payments will be ideally made online, or if that is not possible via card.  No cash to be accepted.</w:t>
            </w:r>
          </w:p>
          <w:p w14:paraId="1B5359F9" w14:textId="77777777" w:rsidR="005D2986" w:rsidRDefault="005D2986" w:rsidP="005D2986">
            <w:pPr>
              <w:pStyle w:val="ListParagraph"/>
              <w:numPr>
                <w:ilvl w:val="0"/>
                <w:numId w:val="4"/>
              </w:numPr>
              <w:spacing w:after="0" w:line="240" w:lineRule="auto"/>
            </w:pPr>
            <w:r>
              <w:t>Adults are to wear masks when entering and exciting the building and when moving around</w:t>
            </w:r>
            <w:r w:rsidR="008F5653">
              <w:t xml:space="preserve"> to use shared facilities (unless medically exempt).   During the sessions when the parents are socially distant on the mats these can be removed and placed in a plastic bag.</w:t>
            </w:r>
          </w:p>
          <w:p w14:paraId="0C47AA01" w14:textId="77777777" w:rsidR="008F5653" w:rsidRDefault="008F5653" w:rsidP="005D2986">
            <w:pPr>
              <w:pStyle w:val="ListParagraph"/>
              <w:numPr>
                <w:ilvl w:val="0"/>
                <w:numId w:val="4"/>
              </w:numPr>
              <w:spacing w:after="0" w:line="240" w:lineRule="auto"/>
            </w:pPr>
            <w:r>
              <w:t xml:space="preserve">Windows to be opened if </w:t>
            </w:r>
            <w:proofErr w:type="gramStart"/>
            <w:r>
              <w:t>possible</w:t>
            </w:r>
            <w:proofErr w:type="gramEnd"/>
            <w:r>
              <w:t xml:space="preserve"> to improve ventilation</w:t>
            </w:r>
          </w:p>
          <w:p w14:paraId="33E58EFB" w14:textId="3DCC02B8" w:rsidR="008F5653" w:rsidRDefault="008F5653" w:rsidP="005D2986">
            <w:pPr>
              <w:pStyle w:val="ListParagraph"/>
              <w:numPr>
                <w:ilvl w:val="0"/>
                <w:numId w:val="4"/>
              </w:numPr>
              <w:spacing w:after="0" w:line="240" w:lineRule="auto"/>
            </w:pPr>
            <w:r>
              <w:lastRenderedPageBreak/>
              <w:t>Doors to be propped open to reduce touch points – class teach to monitor to ensure children can not leave the room once inside.  Door can be closed once session begins.</w:t>
            </w:r>
          </w:p>
        </w:tc>
        <w:tc>
          <w:tcPr>
            <w:tcW w:w="433" w:type="dxa"/>
            <w:tcBorders>
              <w:top w:val="nil"/>
              <w:left w:val="nil"/>
              <w:bottom w:val="single" w:sz="8" w:space="0" w:color="auto"/>
              <w:right w:val="single" w:sz="8" w:space="0" w:color="auto"/>
            </w:tcBorders>
            <w:shd w:val="clear" w:color="auto" w:fill="FF0000"/>
            <w:vAlign w:val="bottom"/>
          </w:tcPr>
          <w:p w14:paraId="08AAFA4B" w14:textId="77777777" w:rsidR="005D2986" w:rsidRDefault="005D2986" w:rsidP="004A701D">
            <w:pPr>
              <w:jc w:val="right"/>
              <w:rPr>
                <w:rFonts w:ascii="Arial" w:eastAsia="Times New Roman" w:hAnsi="Arial"/>
                <w:sz w:val="18"/>
                <w:szCs w:val="18"/>
              </w:rPr>
            </w:pPr>
          </w:p>
        </w:tc>
        <w:tc>
          <w:tcPr>
            <w:tcW w:w="515" w:type="dxa"/>
            <w:tcBorders>
              <w:top w:val="nil"/>
              <w:left w:val="nil"/>
              <w:bottom w:val="single" w:sz="8" w:space="0" w:color="auto"/>
              <w:right w:val="single" w:sz="8" w:space="0" w:color="auto"/>
            </w:tcBorders>
            <w:shd w:val="clear" w:color="auto" w:fill="92D050"/>
            <w:vAlign w:val="bottom"/>
          </w:tcPr>
          <w:p w14:paraId="2250D12F" w14:textId="77777777" w:rsidR="005D2986" w:rsidRDefault="005D2986" w:rsidP="004A701D">
            <w:pPr>
              <w:jc w:val="right"/>
              <w:rPr>
                <w:rFonts w:ascii="Arial" w:eastAsia="Times New Roman" w:hAnsi="Arial"/>
                <w:sz w:val="18"/>
                <w:szCs w:val="18"/>
              </w:rPr>
            </w:pPr>
          </w:p>
        </w:tc>
        <w:tc>
          <w:tcPr>
            <w:tcW w:w="440" w:type="dxa"/>
            <w:tcBorders>
              <w:top w:val="nil"/>
              <w:left w:val="nil"/>
              <w:bottom w:val="single" w:sz="8" w:space="0" w:color="auto"/>
              <w:right w:val="single" w:sz="8" w:space="0" w:color="auto"/>
            </w:tcBorders>
            <w:shd w:val="clear" w:color="auto" w:fill="FFFF00"/>
            <w:vAlign w:val="bottom"/>
          </w:tcPr>
          <w:p w14:paraId="1175CBEC" w14:textId="77777777" w:rsidR="005D2986" w:rsidRDefault="005D2986" w:rsidP="004A701D">
            <w:pPr>
              <w:jc w:val="right"/>
              <w:rPr>
                <w:rFonts w:ascii="Arial" w:eastAsia="Times New Roman" w:hAnsi="Arial"/>
                <w:sz w:val="18"/>
                <w:szCs w:val="18"/>
              </w:rPr>
            </w:pPr>
          </w:p>
        </w:tc>
        <w:tc>
          <w:tcPr>
            <w:tcW w:w="1575" w:type="dxa"/>
            <w:gridSpan w:val="2"/>
            <w:tcBorders>
              <w:top w:val="nil"/>
              <w:left w:val="nil"/>
              <w:bottom w:val="single" w:sz="8" w:space="0" w:color="auto"/>
              <w:right w:val="single" w:sz="8" w:space="0" w:color="auto"/>
            </w:tcBorders>
            <w:shd w:val="clear" w:color="auto" w:fill="auto"/>
            <w:noWrap/>
            <w:vAlign w:val="bottom"/>
          </w:tcPr>
          <w:p w14:paraId="6F1CDA06" w14:textId="77777777" w:rsidR="005D2986" w:rsidRPr="00F64673" w:rsidRDefault="005D2986" w:rsidP="004A701D">
            <w:pPr>
              <w:rPr>
                <w:rFonts w:ascii="Arial" w:eastAsia="Times New Roman" w:hAnsi="Arial"/>
              </w:rPr>
            </w:pPr>
          </w:p>
        </w:tc>
      </w:tr>
    </w:tbl>
    <w:p w14:paraId="78B17F2D" w14:textId="2D3EBAA9" w:rsidR="00F841B1" w:rsidRPr="00F841B1" w:rsidRDefault="00F841B1" w:rsidP="00F841B1">
      <w:pPr>
        <w:rPr>
          <w:rFonts w:asciiTheme="minorHAnsi" w:eastAsia="Times New Roman" w:hAnsiTheme="minorHAnsi"/>
          <w:sz w:val="24"/>
          <w:szCs w:val="24"/>
        </w:rPr>
      </w:pPr>
      <w:bookmarkStart w:id="0" w:name="page2"/>
      <w:bookmarkEnd w:id="0"/>
    </w:p>
    <w:p w14:paraId="4D310147" w14:textId="7C574387" w:rsidR="00F841B1" w:rsidRPr="00F841B1" w:rsidRDefault="00F841B1" w:rsidP="00F841B1">
      <w:pPr>
        <w:tabs>
          <w:tab w:val="left" w:pos="1380"/>
        </w:tabs>
        <w:rPr>
          <w:rFonts w:asciiTheme="minorHAnsi" w:eastAsia="Times New Roman" w:hAnsiTheme="minorHAnsi"/>
          <w:b/>
          <w:sz w:val="24"/>
          <w:szCs w:val="24"/>
        </w:rPr>
      </w:pPr>
      <w:r w:rsidRPr="00F841B1">
        <w:rPr>
          <w:rFonts w:asciiTheme="minorHAnsi" w:eastAsia="Times New Roman" w:hAnsiTheme="minorHAnsi"/>
          <w:b/>
          <w:sz w:val="24"/>
          <w:szCs w:val="24"/>
        </w:rPr>
        <w:t>GUIDANCE FOR STAFF</w:t>
      </w:r>
      <w:r w:rsidR="00CC737D">
        <w:rPr>
          <w:rFonts w:asciiTheme="minorHAnsi" w:eastAsia="Times New Roman" w:hAnsiTheme="minorHAnsi"/>
          <w:b/>
          <w:sz w:val="24"/>
          <w:szCs w:val="24"/>
        </w:rPr>
        <w:br/>
      </w:r>
      <w:r w:rsidR="00CC737D">
        <w:rPr>
          <w:rFonts w:asciiTheme="minorHAnsi" w:eastAsia="Times New Roman" w:hAnsiTheme="minorHAnsi"/>
          <w:b/>
          <w:sz w:val="24"/>
          <w:szCs w:val="24"/>
        </w:rPr>
        <w:br/>
      </w:r>
      <w:r w:rsidRPr="00F841B1">
        <w:rPr>
          <w:rFonts w:asciiTheme="minorHAnsi" w:eastAsia="Times New Roman" w:hAnsiTheme="minorHAnsi"/>
          <w:b/>
          <w:sz w:val="24"/>
          <w:szCs w:val="24"/>
        </w:rPr>
        <w:t>Social distancing</w:t>
      </w:r>
    </w:p>
    <w:p w14:paraId="3BF96597" w14:textId="51CA1B23" w:rsidR="00F841B1" w:rsidRDefault="00F841B1" w:rsidP="00F841B1">
      <w:pPr>
        <w:tabs>
          <w:tab w:val="left" w:pos="1380"/>
        </w:tabs>
        <w:rPr>
          <w:rFonts w:ascii="Times New Roman" w:eastAsia="Times New Roman" w:hAnsi="Times New Roman"/>
        </w:rPr>
      </w:pPr>
    </w:p>
    <w:p w14:paraId="517FE0BC" w14:textId="41D9B70F" w:rsidR="00F841B1" w:rsidRDefault="00F841B1" w:rsidP="00F841B1">
      <w:pPr>
        <w:tabs>
          <w:tab w:val="left" w:pos="1380"/>
        </w:tabs>
        <w:rPr>
          <w:rFonts w:ascii="Times New Roman" w:eastAsia="Times New Roman" w:hAnsi="Times New Roman"/>
        </w:rPr>
      </w:pPr>
    </w:p>
    <w:p w14:paraId="58508633" w14:textId="6302AF18" w:rsidR="00F841B1" w:rsidRPr="00F841B1" w:rsidRDefault="00F841B1" w:rsidP="00F841B1">
      <w:pPr>
        <w:pStyle w:val="ListParagraph"/>
        <w:numPr>
          <w:ilvl w:val="0"/>
          <w:numId w:val="16"/>
        </w:numPr>
        <w:tabs>
          <w:tab w:val="left" w:pos="1380"/>
        </w:tabs>
        <w:rPr>
          <w:sz w:val="24"/>
          <w:szCs w:val="24"/>
        </w:rPr>
      </w:pPr>
      <w:r w:rsidRPr="00F841B1">
        <w:rPr>
          <w:sz w:val="24"/>
          <w:szCs w:val="24"/>
        </w:rPr>
        <w:t xml:space="preserve">Staff members should avoid physical contact with </w:t>
      </w:r>
      <w:r w:rsidR="005D2986">
        <w:rPr>
          <w:sz w:val="24"/>
          <w:szCs w:val="24"/>
        </w:rPr>
        <w:t>anyone and maintain at least 2 metres distance between them and anyone at the class</w:t>
      </w:r>
    </w:p>
    <w:p w14:paraId="67FC5DCF" w14:textId="5759B1F5" w:rsidR="00152ADD" w:rsidRPr="00CC737D" w:rsidRDefault="00F841B1" w:rsidP="008C5923">
      <w:pPr>
        <w:pStyle w:val="ListParagraph"/>
        <w:numPr>
          <w:ilvl w:val="0"/>
          <w:numId w:val="16"/>
        </w:numPr>
        <w:rPr>
          <w:sz w:val="24"/>
          <w:szCs w:val="24"/>
        </w:rPr>
      </w:pPr>
      <w:r w:rsidRPr="00CC737D">
        <w:rPr>
          <w:sz w:val="24"/>
          <w:szCs w:val="24"/>
        </w:rPr>
        <w:t xml:space="preserve">Social distancing must be </w:t>
      </w:r>
      <w:r w:rsidR="005D2986">
        <w:rPr>
          <w:sz w:val="24"/>
          <w:szCs w:val="24"/>
        </w:rPr>
        <w:t>maintained by all customers</w:t>
      </w:r>
      <w:r w:rsidR="00CC737D" w:rsidRPr="00CC737D">
        <w:rPr>
          <w:sz w:val="24"/>
          <w:szCs w:val="24"/>
        </w:rPr>
        <w:br/>
      </w:r>
      <w:r w:rsidR="00CC737D" w:rsidRPr="00CC737D">
        <w:rPr>
          <w:sz w:val="24"/>
          <w:szCs w:val="24"/>
        </w:rPr>
        <w:br/>
      </w:r>
    </w:p>
    <w:p w14:paraId="3AACFE09" w14:textId="01B98BC8" w:rsidR="00F841B1" w:rsidRDefault="00A27A48" w:rsidP="00F841B1">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Training</w:t>
      </w:r>
    </w:p>
    <w:p w14:paraId="620054A1" w14:textId="77777777" w:rsidR="00A27A48" w:rsidRDefault="00A27A48" w:rsidP="00F841B1">
      <w:pPr>
        <w:tabs>
          <w:tab w:val="left" w:pos="1380"/>
        </w:tabs>
        <w:rPr>
          <w:rFonts w:asciiTheme="minorHAnsi" w:eastAsia="Times New Roman" w:hAnsiTheme="minorHAnsi"/>
          <w:b/>
          <w:sz w:val="24"/>
          <w:szCs w:val="24"/>
        </w:rPr>
      </w:pPr>
    </w:p>
    <w:p w14:paraId="161F2D0E" w14:textId="12D9B86D" w:rsidR="00A27A48" w:rsidRPr="00A27A48" w:rsidRDefault="00A27A48" w:rsidP="00A27A48">
      <w:pPr>
        <w:pStyle w:val="ListParagraph"/>
        <w:numPr>
          <w:ilvl w:val="0"/>
          <w:numId w:val="17"/>
        </w:numPr>
        <w:tabs>
          <w:tab w:val="left" w:pos="1380"/>
        </w:tabs>
        <w:rPr>
          <w:rFonts w:eastAsia="Times New Roman"/>
          <w:b/>
          <w:sz w:val="24"/>
          <w:szCs w:val="24"/>
        </w:rPr>
      </w:pPr>
      <w:r w:rsidRPr="00A27A48">
        <w:rPr>
          <w:sz w:val="24"/>
          <w:szCs w:val="24"/>
        </w:rPr>
        <w:t>All staff members must receive appropriate instruction and training on infection control and the standard operation procedure and risk assessments within which they will be operate.</w:t>
      </w:r>
    </w:p>
    <w:p w14:paraId="4584F59B" w14:textId="68D8FFC9" w:rsidR="00A27A48" w:rsidRDefault="00A27A48" w:rsidP="00A27A48">
      <w:pPr>
        <w:tabs>
          <w:tab w:val="left" w:pos="1380"/>
        </w:tabs>
        <w:rPr>
          <w:rFonts w:eastAsia="Times New Roman"/>
          <w:b/>
          <w:sz w:val="24"/>
          <w:szCs w:val="24"/>
        </w:rPr>
      </w:pPr>
    </w:p>
    <w:p w14:paraId="7C7AA482" w14:textId="08F33E49" w:rsidR="00A27A48" w:rsidRDefault="00152ADD" w:rsidP="00A27A48">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 xml:space="preserve">Communication </w:t>
      </w:r>
      <w:r>
        <w:rPr>
          <w:rFonts w:asciiTheme="minorHAnsi" w:eastAsia="Times New Roman" w:hAnsiTheme="minorHAnsi"/>
          <w:b/>
          <w:sz w:val="24"/>
          <w:szCs w:val="24"/>
        </w:rPr>
        <w:t>and Staff well being</w:t>
      </w:r>
    </w:p>
    <w:p w14:paraId="5C053909" w14:textId="4F69E7E2" w:rsidR="00A27A48" w:rsidRDefault="00A27A48" w:rsidP="00A27A48">
      <w:pPr>
        <w:tabs>
          <w:tab w:val="left" w:pos="1380"/>
        </w:tabs>
        <w:rPr>
          <w:rFonts w:asciiTheme="minorHAnsi" w:eastAsia="Times New Roman" w:hAnsiTheme="minorHAnsi"/>
          <w:b/>
          <w:sz w:val="24"/>
          <w:szCs w:val="24"/>
        </w:rPr>
      </w:pPr>
    </w:p>
    <w:p w14:paraId="2FCB8B74" w14:textId="76A92772" w:rsidR="00A27A48" w:rsidRDefault="00A27A48" w:rsidP="00A27A48">
      <w:pPr>
        <w:pStyle w:val="ListParagraph"/>
        <w:numPr>
          <w:ilvl w:val="0"/>
          <w:numId w:val="4"/>
        </w:numPr>
        <w:spacing w:after="0" w:line="240" w:lineRule="auto"/>
        <w:rPr>
          <w:sz w:val="24"/>
          <w:szCs w:val="24"/>
        </w:rPr>
      </w:pPr>
      <w:r w:rsidRPr="007A7414">
        <w:rPr>
          <w:sz w:val="24"/>
          <w:szCs w:val="24"/>
        </w:rPr>
        <w:t>Staff and Parents should receive clear communication regarding the role they play in safe operating procedure and all measures being taken to ensure the safety of their children and themselves. This signed and returned by parents and staff</w:t>
      </w:r>
    </w:p>
    <w:p w14:paraId="7043FECB" w14:textId="03A0D854" w:rsidR="00E5032A" w:rsidRPr="00E5032A" w:rsidRDefault="00152ADD" w:rsidP="00E5032A">
      <w:pPr>
        <w:pStyle w:val="ListParagraph"/>
        <w:numPr>
          <w:ilvl w:val="0"/>
          <w:numId w:val="4"/>
        </w:numPr>
        <w:spacing w:after="0" w:line="240" w:lineRule="auto"/>
        <w:rPr>
          <w:sz w:val="24"/>
          <w:szCs w:val="24"/>
        </w:rPr>
      </w:pPr>
      <w:r>
        <w:rPr>
          <w:sz w:val="24"/>
          <w:szCs w:val="24"/>
        </w:rPr>
        <w:t xml:space="preserve">Management should ensure that staff </w:t>
      </w:r>
      <w:proofErr w:type="gramStart"/>
      <w:r>
        <w:rPr>
          <w:sz w:val="24"/>
          <w:szCs w:val="24"/>
        </w:rPr>
        <w:t>have the opportunity to</w:t>
      </w:r>
      <w:proofErr w:type="gramEnd"/>
      <w:r>
        <w:rPr>
          <w:sz w:val="24"/>
          <w:szCs w:val="24"/>
        </w:rPr>
        <w:t xml:space="preserve"> share their concerns, and that all changes are communicated to them.</w:t>
      </w:r>
    </w:p>
    <w:p w14:paraId="7B92B158" w14:textId="77777777" w:rsidR="00E5032A" w:rsidRPr="00E5032A" w:rsidRDefault="00E5032A" w:rsidP="00E5032A">
      <w:pPr>
        <w:pStyle w:val="ListParagraph"/>
        <w:numPr>
          <w:ilvl w:val="0"/>
          <w:numId w:val="4"/>
        </w:numPr>
        <w:rPr>
          <w:rFonts w:eastAsia="Times New Roman"/>
        </w:rPr>
      </w:pPr>
      <w:r w:rsidRPr="00E5032A">
        <w:rPr>
          <w:rFonts w:eastAsia="Times New Roman"/>
        </w:rPr>
        <w:t>Management team to identify those who cannot return to work due to vulnerability</w:t>
      </w:r>
    </w:p>
    <w:p w14:paraId="45AA8A0F" w14:textId="77777777" w:rsidR="00E5032A" w:rsidRPr="00E5032A" w:rsidRDefault="00E5032A" w:rsidP="00E5032A">
      <w:pPr>
        <w:pStyle w:val="ListParagraph"/>
        <w:numPr>
          <w:ilvl w:val="0"/>
          <w:numId w:val="4"/>
        </w:numPr>
        <w:rPr>
          <w:rFonts w:eastAsia="Times New Roman"/>
        </w:rPr>
      </w:pPr>
      <w:r w:rsidRPr="00E5032A">
        <w:rPr>
          <w:rFonts w:eastAsia="Times New Roman"/>
        </w:rPr>
        <w:t>- management team to have close contact (at a social distance) with all staff</w:t>
      </w:r>
    </w:p>
    <w:p w14:paraId="3A7F3C7D" w14:textId="77777777" w:rsidR="00E5032A" w:rsidRPr="00E5032A" w:rsidRDefault="00E5032A" w:rsidP="00E5032A">
      <w:pPr>
        <w:pStyle w:val="ListParagraph"/>
        <w:numPr>
          <w:ilvl w:val="0"/>
          <w:numId w:val="4"/>
        </w:numPr>
        <w:rPr>
          <w:rFonts w:eastAsia="Times New Roman"/>
        </w:rPr>
      </w:pPr>
      <w:r w:rsidRPr="00E5032A">
        <w:rPr>
          <w:rFonts w:eastAsia="Times New Roman"/>
        </w:rPr>
        <w:t>- staff who are feeling anxious/concerned need to raise issues with management team in timely manner and through appropriate channels</w:t>
      </w:r>
    </w:p>
    <w:p w14:paraId="3E40557C" w14:textId="77777777" w:rsidR="00E5032A" w:rsidRPr="00E5032A" w:rsidRDefault="00E5032A" w:rsidP="00E5032A">
      <w:pPr>
        <w:pStyle w:val="ListParagraph"/>
        <w:numPr>
          <w:ilvl w:val="0"/>
          <w:numId w:val="4"/>
        </w:numPr>
        <w:rPr>
          <w:rFonts w:eastAsia="Times New Roman"/>
        </w:rPr>
      </w:pPr>
      <w:r w:rsidRPr="00E5032A">
        <w:rPr>
          <w:rFonts w:eastAsia="Times New Roman"/>
        </w:rPr>
        <w:t>- referral to Occupational Health as needed to help staff manage anxiety about returning to work</w:t>
      </w:r>
    </w:p>
    <w:p w14:paraId="451C5A3A" w14:textId="77777777" w:rsidR="00E5032A" w:rsidRPr="00E5032A" w:rsidRDefault="00E5032A" w:rsidP="00E5032A">
      <w:pPr>
        <w:pStyle w:val="ListParagraph"/>
        <w:numPr>
          <w:ilvl w:val="0"/>
          <w:numId w:val="4"/>
        </w:numPr>
        <w:rPr>
          <w:rFonts w:eastAsia="Times New Roman"/>
        </w:rPr>
      </w:pPr>
      <w:r w:rsidRPr="00E5032A">
        <w:rPr>
          <w:rFonts w:eastAsia="Times New Roman"/>
        </w:rPr>
        <w:lastRenderedPageBreak/>
        <w:t>- review processes with staff in each room on a weekly basis</w:t>
      </w:r>
    </w:p>
    <w:p w14:paraId="66BA3CAC" w14:textId="4C97B8C6" w:rsidR="007A7414" w:rsidRDefault="007A7414" w:rsidP="007A7414">
      <w:pPr>
        <w:pStyle w:val="ListParagraph"/>
        <w:spacing w:after="0" w:line="240" w:lineRule="auto"/>
      </w:pPr>
    </w:p>
    <w:p w14:paraId="73986ED9" w14:textId="77777777" w:rsidR="00E5032A" w:rsidRDefault="00E5032A" w:rsidP="007A7414">
      <w:pPr>
        <w:pStyle w:val="ListParagraph"/>
        <w:spacing w:after="0" w:line="240" w:lineRule="auto"/>
      </w:pPr>
    </w:p>
    <w:p w14:paraId="3E7AC427" w14:textId="77777777" w:rsidR="008F5653" w:rsidRDefault="008F5653" w:rsidP="00A27A48">
      <w:pPr>
        <w:tabs>
          <w:tab w:val="left" w:pos="1380"/>
        </w:tabs>
        <w:rPr>
          <w:rFonts w:asciiTheme="minorHAnsi" w:eastAsia="Times New Roman" w:hAnsiTheme="minorHAnsi"/>
          <w:b/>
          <w:sz w:val="24"/>
          <w:szCs w:val="24"/>
        </w:rPr>
      </w:pPr>
    </w:p>
    <w:p w14:paraId="21A12BD4" w14:textId="77777777" w:rsidR="008F5653" w:rsidRDefault="008F5653" w:rsidP="00A27A48">
      <w:pPr>
        <w:tabs>
          <w:tab w:val="left" w:pos="1380"/>
        </w:tabs>
        <w:rPr>
          <w:rFonts w:asciiTheme="minorHAnsi" w:eastAsia="Times New Roman" w:hAnsiTheme="minorHAnsi"/>
          <w:b/>
          <w:sz w:val="24"/>
          <w:szCs w:val="24"/>
        </w:rPr>
      </w:pPr>
    </w:p>
    <w:p w14:paraId="2CF1AC3C" w14:textId="06C3D3CE" w:rsidR="00A27A48" w:rsidRDefault="007A7414" w:rsidP="00A27A48">
      <w:pPr>
        <w:tabs>
          <w:tab w:val="left" w:pos="1380"/>
        </w:tabs>
        <w:rPr>
          <w:rFonts w:asciiTheme="minorHAnsi" w:eastAsia="Times New Roman" w:hAnsiTheme="minorHAnsi"/>
          <w:b/>
          <w:sz w:val="24"/>
          <w:szCs w:val="24"/>
        </w:rPr>
      </w:pPr>
      <w:r w:rsidRPr="007A7414">
        <w:rPr>
          <w:rFonts w:asciiTheme="minorHAnsi" w:eastAsia="Times New Roman" w:hAnsiTheme="minorHAnsi"/>
          <w:b/>
          <w:sz w:val="24"/>
          <w:szCs w:val="24"/>
        </w:rPr>
        <w:t>Use of PPE to reduce the risk of spread of infection</w:t>
      </w:r>
    </w:p>
    <w:p w14:paraId="37132724" w14:textId="74D151A3" w:rsidR="007A7414" w:rsidRDefault="007A7414" w:rsidP="00A27A48">
      <w:pPr>
        <w:tabs>
          <w:tab w:val="left" w:pos="1380"/>
        </w:tabs>
        <w:rPr>
          <w:rFonts w:asciiTheme="minorHAnsi" w:eastAsia="Times New Roman" w:hAnsiTheme="minorHAnsi"/>
          <w:b/>
          <w:sz w:val="24"/>
          <w:szCs w:val="24"/>
        </w:rPr>
      </w:pPr>
    </w:p>
    <w:p w14:paraId="300474A6" w14:textId="3F1B1B03" w:rsidR="007A7414" w:rsidRPr="008F5653" w:rsidRDefault="007A7414" w:rsidP="008F5653">
      <w:pPr>
        <w:pStyle w:val="ListParagraph"/>
        <w:numPr>
          <w:ilvl w:val="0"/>
          <w:numId w:val="4"/>
        </w:numPr>
        <w:tabs>
          <w:tab w:val="left" w:pos="1380"/>
        </w:tabs>
        <w:rPr>
          <w:rFonts w:eastAsia="Times New Roman"/>
          <w:b/>
          <w:sz w:val="24"/>
          <w:szCs w:val="24"/>
        </w:rPr>
      </w:pPr>
      <w:r w:rsidRPr="007A7414">
        <w:rPr>
          <w:sz w:val="24"/>
          <w:szCs w:val="24"/>
        </w:rPr>
        <w:t>If a chil</w:t>
      </w:r>
      <w:r>
        <w:rPr>
          <w:sz w:val="24"/>
          <w:szCs w:val="24"/>
        </w:rPr>
        <w:t xml:space="preserve">d </w:t>
      </w:r>
      <w:r w:rsidR="008F5653">
        <w:rPr>
          <w:sz w:val="24"/>
          <w:szCs w:val="24"/>
        </w:rPr>
        <w:t>requires first aid, the member of staff must wear a mask and gloves and an apron to perform this task.</w:t>
      </w:r>
    </w:p>
    <w:p w14:paraId="0DE8285F" w14:textId="3160D535" w:rsidR="008F5653" w:rsidRPr="008F5653" w:rsidRDefault="008F5653" w:rsidP="008F5653">
      <w:pPr>
        <w:pStyle w:val="ListParagraph"/>
        <w:numPr>
          <w:ilvl w:val="0"/>
          <w:numId w:val="4"/>
        </w:numPr>
        <w:tabs>
          <w:tab w:val="left" w:pos="1380"/>
        </w:tabs>
        <w:rPr>
          <w:rFonts w:eastAsia="Times New Roman"/>
          <w:b/>
          <w:sz w:val="24"/>
          <w:szCs w:val="24"/>
        </w:rPr>
      </w:pPr>
      <w:r>
        <w:rPr>
          <w:sz w:val="24"/>
          <w:szCs w:val="24"/>
        </w:rPr>
        <w:t xml:space="preserve">Staff </w:t>
      </w:r>
      <w:proofErr w:type="gramStart"/>
      <w:r>
        <w:rPr>
          <w:sz w:val="24"/>
          <w:szCs w:val="24"/>
        </w:rPr>
        <w:t>are to wear a face visor at all times</w:t>
      </w:r>
      <w:proofErr w:type="gramEnd"/>
      <w:r>
        <w:rPr>
          <w:sz w:val="24"/>
          <w:szCs w:val="24"/>
        </w:rPr>
        <w:t xml:space="preserve"> during the session</w:t>
      </w:r>
    </w:p>
    <w:p w14:paraId="707587C4" w14:textId="77777777" w:rsidR="007A7414" w:rsidRPr="007A7414" w:rsidRDefault="007A7414" w:rsidP="007A7414">
      <w:pPr>
        <w:pStyle w:val="ListParagraph"/>
        <w:spacing w:after="0" w:line="240" w:lineRule="auto"/>
        <w:rPr>
          <w:sz w:val="24"/>
          <w:szCs w:val="24"/>
        </w:rPr>
      </w:pPr>
    </w:p>
    <w:p w14:paraId="1D35D7F2" w14:textId="10F0E019" w:rsidR="007A7414" w:rsidRPr="00A73434" w:rsidRDefault="007A7414" w:rsidP="00A27A48">
      <w:pPr>
        <w:tabs>
          <w:tab w:val="left" w:pos="1380"/>
        </w:tabs>
        <w:rPr>
          <w:rFonts w:asciiTheme="minorHAnsi" w:eastAsia="Times New Roman" w:hAnsiTheme="minorHAnsi"/>
          <w:b/>
          <w:sz w:val="24"/>
          <w:szCs w:val="24"/>
        </w:rPr>
      </w:pPr>
      <w:r w:rsidRPr="00A73434">
        <w:rPr>
          <w:rFonts w:asciiTheme="minorHAnsi" w:eastAsia="Times New Roman" w:hAnsiTheme="minorHAnsi"/>
          <w:b/>
          <w:sz w:val="24"/>
          <w:szCs w:val="24"/>
        </w:rPr>
        <w:t>Ensuring adequate cleaning to prevent the spread of COVID</w:t>
      </w:r>
    </w:p>
    <w:p w14:paraId="03D1CA52" w14:textId="224B57D9" w:rsidR="007A7414" w:rsidRDefault="007A7414" w:rsidP="00A27A48">
      <w:pPr>
        <w:tabs>
          <w:tab w:val="left" w:pos="1380"/>
        </w:tabs>
        <w:rPr>
          <w:rFonts w:asciiTheme="minorHAnsi" w:eastAsia="Times New Roman" w:hAnsiTheme="minorHAnsi"/>
          <w:sz w:val="22"/>
          <w:szCs w:val="22"/>
        </w:rPr>
      </w:pPr>
    </w:p>
    <w:p w14:paraId="031DDE45" w14:textId="1FF9EAF8" w:rsidR="007A7414" w:rsidRPr="00A73434" w:rsidRDefault="007A7414" w:rsidP="007A7414">
      <w:pPr>
        <w:tabs>
          <w:tab w:val="left" w:pos="1380"/>
        </w:tabs>
        <w:rPr>
          <w:sz w:val="24"/>
          <w:szCs w:val="24"/>
        </w:rPr>
      </w:pPr>
      <w:r w:rsidRPr="00A73434">
        <w:rPr>
          <w:sz w:val="24"/>
          <w:szCs w:val="24"/>
        </w:rPr>
        <w:t>Onsite cleaning to maintain all cleaning standards and additional duties</w:t>
      </w:r>
    </w:p>
    <w:p w14:paraId="51B7E005" w14:textId="1619F4F0" w:rsidR="007A7414" w:rsidRDefault="007A7414" w:rsidP="007A7414">
      <w:pPr>
        <w:tabs>
          <w:tab w:val="left" w:pos="1380"/>
        </w:tabs>
      </w:pPr>
    </w:p>
    <w:p w14:paraId="468E8AAB" w14:textId="35272259" w:rsidR="007A7414" w:rsidRDefault="008F5653" w:rsidP="00013978">
      <w:pPr>
        <w:pStyle w:val="ListParagraph"/>
        <w:numPr>
          <w:ilvl w:val="0"/>
          <w:numId w:val="19"/>
        </w:numPr>
        <w:spacing w:after="0" w:line="240" w:lineRule="auto"/>
      </w:pPr>
      <w:r>
        <w:t>All equipment used by the children during the session must be cleaned and sanitised before it can be used again.</w:t>
      </w:r>
    </w:p>
    <w:p w14:paraId="1EE90987" w14:textId="572FC322" w:rsidR="008F5653" w:rsidRDefault="008F5653" w:rsidP="00013978">
      <w:pPr>
        <w:pStyle w:val="ListParagraph"/>
        <w:numPr>
          <w:ilvl w:val="0"/>
          <w:numId w:val="19"/>
        </w:numPr>
        <w:spacing w:after="0" w:line="240" w:lineRule="auto"/>
      </w:pPr>
      <w:r>
        <w:t>Rooms are to be fogged between sessions</w:t>
      </w:r>
    </w:p>
    <w:p w14:paraId="5E5DE117" w14:textId="2DD8D531" w:rsidR="008F5653" w:rsidRDefault="008F5653" w:rsidP="00013978">
      <w:pPr>
        <w:pStyle w:val="ListParagraph"/>
        <w:numPr>
          <w:ilvl w:val="0"/>
          <w:numId w:val="19"/>
        </w:numPr>
        <w:spacing w:after="0" w:line="240" w:lineRule="auto"/>
      </w:pPr>
      <w:r>
        <w:t>Touch points are to be cleaned between sessions</w:t>
      </w:r>
    </w:p>
    <w:p w14:paraId="656A9F41" w14:textId="77777777" w:rsidR="007A7414" w:rsidRDefault="007A7414" w:rsidP="00013978">
      <w:pPr>
        <w:pStyle w:val="ListParagraph"/>
        <w:numPr>
          <w:ilvl w:val="0"/>
          <w:numId w:val="19"/>
        </w:numPr>
        <w:spacing w:after="0" w:line="240" w:lineRule="auto"/>
      </w:pPr>
      <w:r>
        <w:t>Waste from possible cases and cleaning of areas where possible cases have been, should be double bagged and put in a suitable and secure place, marked for storage until:</w:t>
      </w:r>
    </w:p>
    <w:p w14:paraId="6A45970B" w14:textId="2711B3FA" w:rsidR="007A7414" w:rsidRDefault="00013978" w:rsidP="00013978">
      <w:pPr>
        <w:pStyle w:val="ListParagraph"/>
        <w:numPr>
          <w:ilvl w:val="0"/>
          <w:numId w:val="19"/>
        </w:numPr>
        <w:spacing w:after="0" w:line="240" w:lineRule="auto"/>
      </w:pPr>
      <w:r>
        <w:t xml:space="preserve">If </w:t>
      </w:r>
      <w:r w:rsidR="007A7414">
        <w:t>the individual tests negative; waste can then be put in with the normal waste</w:t>
      </w:r>
    </w:p>
    <w:p w14:paraId="0AC082ED" w14:textId="23A9A9BE" w:rsidR="007A7414" w:rsidRDefault="007A7414" w:rsidP="00013978">
      <w:pPr>
        <w:pStyle w:val="ListParagraph"/>
        <w:numPr>
          <w:ilvl w:val="0"/>
          <w:numId w:val="19"/>
        </w:numPr>
        <w:spacing w:after="0" w:line="240" w:lineRule="auto"/>
      </w:pPr>
      <w:r>
        <w:t>the individual tests positive or results not known; then store it for at least 72 hours and put in with the normal waste</w:t>
      </w:r>
    </w:p>
    <w:p w14:paraId="3EE1A9B4" w14:textId="1712EED5" w:rsidR="00A73434" w:rsidRDefault="00A73434" w:rsidP="00013978">
      <w:pPr>
        <w:pStyle w:val="ListParagraph"/>
        <w:numPr>
          <w:ilvl w:val="0"/>
          <w:numId w:val="19"/>
        </w:numPr>
        <w:spacing w:after="0" w:line="240" w:lineRule="auto"/>
      </w:pPr>
      <w:r>
        <w:t xml:space="preserve">All infection control </w:t>
      </w:r>
      <w:proofErr w:type="gramStart"/>
      <w:r>
        <w:t>protocols</w:t>
      </w:r>
      <w:proofErr w:type="gramEnd"/>
      <w:r>
        <w:t xml:space="preserve"> and guidance should be followed</w:t>
      </w:r>
    </w:p>
    <w:p w14:paraId="7CD65BD9" w14:textId="77777777" w:rsidR="007A7414" w:rsidRPr="007A7414" w:rsidRDefault="007A7414" w:rsidP="007A7414">
      <w:pPr>
        <w:tabs>
          <w:tab w:val="left" w:pos="1380"/>
        </w:tabs>
        <w:rPr>
          <w:b/>
          <w:sz w:val="24"/>
          <w:szCs w:val="24"/>
        </w:rPr>
      </w:pPr>
    </w:p>
    <w:sectPr w:rsidR="007A7414" w:rsidRPr="007A7414">
      <w:pgSz w:w="16840" w:h="11906" w:orient="landscape"/>
      <w:pgMar w:top="1440" w:right="1520" w:bottom="1440" w:left="1020" w:header="0" w:footer="0" w:gutter="0"/>
      <w:cols w:space="0" w:equalWidth="0">
        <w:col w:w="1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4C3F" w14:textId="77777777" w:rsidR="00EF10BB" w:rsidRDefault="00EF10BB" w:rsidP="00B6064F">
      <w:r>
        <w:separator/>
      </w:r>
    </w:p>
  </w:endnote>
  <w:endnote w:type="continuationSeparator" w:id="0">
    <w:p w14:paraId="00BE33DE" w14:textId="77777777" w:rsidR="00EF10BB" w:rsidRDefault="00EF10BB" w:rsidP="00B6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F224" w14:textId="77777777" w:rsidR="00EF10BB" w:rsidRDefault="00EF10BB" w:rsidP="00B6064F">
      <w:r>
        <w:separator/>
      </w:r>
    </w:p>
  </w:footnote>
  <w:footnote w:type="continuationSeparator" w:id="0">
    <w:p w14:paraId="4046C1AC" w14:textId="77777777" w:rsidR="00EF10BB" w:rsidRDefault="00EF10BB" w:rsidP="00B6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076E795E">
      <w:start w:val="1"/>
      <w:numFmt w:val="decimal"/>
      <w:lvlText w:val="%1."/>
      <w:lvlJc w:val="left"/>
    </w:lvl>
    <w:lvl w:ilvl="1" w:tplc="99B6742E">
      <w:start w:val="1"/>
      <w:numFmt w:val="bullet"/>
      <w:lvlText w:val=""/>
      <w:lvlJc w:val="left"/>
    </w:lvl>
    <w:lvl w:ilvl="2" w:tplc="73E0BD62">
      <w:start w:val="1"/>
      <w:numFmt w:val="bullet"/>
      <w:lvlText w:val=""/>
      <w:lvlJc w:val="left"/>
    </w:lvl>
    <w:lvl w:ilvl="3" w:tplc="E2E4C532">
      <w:start w:val="1"/>
      <w:numFmt w:val="bullet"/>
      <w:lvlText w:val=""/>
      <w:lvlJc w:val="left"/>
    </w:lvl>
    <w:lvl w:ilvl="4" w:tplc="87C03B12">
      <w:start w:val="1"/>
      <w:numFmt w:val="bullet"/>
      <w:lvlText w:val=""/>
      <w:lvlJc w:val="left"/>
    </w:lvl>
    <w:lvl w:ilvl="5" w:tplc="B512231C">
      <w:start w:val="1"/>
      <w:numFmt w:val="bullet"/>
      <w:lvlText w:val=""/>
      <w:lvlJc w:val="left"/>
    </w:lvl>
    <w:lvl w:ilvl="6" w:tplc="41FA6B10">
      <w:start w:val="1"/>
      <w:numFmt w:val="bullet"/>
      <w:lvlText w:val=""/>
      <w:lvlJc w:val="left"/>
    </w:lvl>
    <w:lvl w:ilvl="7" w:tplc="A0F8DCFC">
      <w:start w:val="1"/>
      <w:numFmt w:val="bullet"/>
      <w:lvlText w:val=""/>
      <w:lvlJc w:val="left"/>
    </w:lvl>
    <w:lvl w:ilvl="8" w:tplc="551096A0">
      <w:start w:val="1"/>
      <w:numFmt w:val="bullet"/>
      <w:lvlText w:val=""/>
      <w:lvlJc w:val="left"/>
    </w:lvl>
  </w:abstractNum>
  <w:abstractNum w:abstractNumId="1"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32B9"/>
    <w:multiLevelType w:val="hybridMultilevel"/>
    <w:tmpl w:val="1DC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77B4"/>
    <w:multiLevelType w:val="hybridMultilevel"/>
    <w:tmpl w:val="1774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6724"/>
    <w:multiLevelType w:val="hybridMultilevel"/>
    <w:tmpl w:val="F54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80500"/>
    <w:multiLevelType w:val="hybridMultilevel"/>
    <w:tmpl w:val="1E2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7746"/>
    <w:multiLevelType w:val="hybridMultilevel"/>
    <w:tmpl w:val="15825A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3B158B"/>
    <w:multiLevelType w:val="hybridMultilevel"/>
    <w:tmpl w:val="55D43F3E"/>
    <w:lvl w:ilvl="0" w:tplc="99B6742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24FCB"/>
    <w:multiLevelType w:val="hybridMultilevel"/>
    <w:tmpl w:val="D3FC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E78BF"/>
    <w:multiLevelType w:val="hybridMultilevel"/>
    <w:tmpl w:val="B656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13C99"/>
    <w:multiLevelType w:val="hybridMultilevel"/>
    <w:tmpl w:val="CF8A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57BD9"/>
    <w:multiLevelType w:val="hybridMultilevel"/>
    <w:tmpl w:val="149ADE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900BB"/>
    <w:multiLevelType w:val="hybridMultilevel"/>
    <w:tmpl w:val="866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5"/>
  </w:num>
  <w:num w:numId="5">
    <w:abstractNumId w:val="6"/>
  </w:num>
  <w:num w:numId="6">
    <w:abstractNumId w:val="10"/>
  </w:num>
  <w:num w:numId="7">
    <w:abstractNumId w:val="3"/>
  </w:num>
  <w:num w:numId="8">
    <w:abstractNumId w:val="2"/>
  </w:num>
  <w:num w:numId="9">
    <w:abstractNumId w:val="7"/>
  </w:num>
  <w:num w:numId="10">
    <w:abstractNumId w:val="15"/>
  </w:num>
  <w:num w:numId="11">
    <w:abstractNumId w:val="1"/>
  </w:num>
  <w:num w:numId="12">
    <w:abstractNumId w:val="13"/>
  </w:num>
  <w:num w:numId="13">
    <w:abstractNumId w:val="8"/>
  </w:num>
  <w:num w:numId="14">
    <w:abstractNumId w:val="14"/>
  </w:num>
  <w:num w:numId="15">
    <w:abstractNumId w:val="11"/>
  </w:num>
  <w:num w:numId="16">
    <w:abstractNumId w:val="12"/>
  </w:num>
  <w:num w:numId="17">
    <w:abstractNumId w:val="4"/>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DB"/>
    <w:rsid w:val="00003417"/>
    <w:rsid w:val="00013978"/>
    <w:rsid w:val="00070782"/>
    <w:rsid w:val="000A6E9D"/>
    <w:rsid w:val="00121DC1"/>
    <w:rsid w:val="00152ADD"/>
    <w:rsid w:val="0015501E"/>
    <w:rsid w:val="001D5031"/>
    <w:rsid w:val="00253E74"/>
    <w:rsid w:val="00254ED1"/>
    <w:rsid w:val="002903D0"/>
    <w:rsid w:val="002D22C5"/>
    <w:rsid w:val="003C02AC"/>
    <w:rsid w:val="00410DF3"/>
    <w:rsid w:val="0048609F"/>
    <w:rsid w:val="004A701D"/>
    <w:rsid w:val="00533638"/>
    <w:rsid w:val="00577C7A"/>
    <w:rsid w:val="005D2986"/>
    <w:rsid w:val="005D41D6"/>
    <w:rsid w:val="005D4CCE"/>
    <w:rsid w:val="005F0C10"/>
    <w:rsid w:val="006B2E71"/>
    <w:rsid w:val="006B67BC"/>
    <w:rsid w:val="006C1B11"/>
    <w:rsid w:val="00793244"/>
    <w:rsid w:val="007A7414"/>
    <w:rsid w:val="007D2C69"/>
    <w:rsid w:val="007D3C15"/>
    <w:rsid w:val="0082352B"/>
    <w:rsid w:val="008445DB"/>
    <w:rsid w:val="0085610A"/>
    <w:rsid w:val="00873B22"/>
    <w:rsid w:val="00880AB6"/>
    <w:rsid w:val="00893657"/>
    <w:rsid w:val="008C5923"/>
    <w:rsid w:val="008F5653"/>
    <w:rsid w:val="00910684"/>
    <w:rsid w:val="009B2BBF"/>
    <w:rsid w:val="00A20F14"/>
    <w:rsid w:val="00A27A48"/>
    <w:rsid w:val="00A63359"/>
    <w:rsid w:val="00A73434"/>
    <w:rsid w:val="00B6064F"/>
    <w:rsid w:val="00B777FC"/>
    <w:rsid w:val="00B868F1"/>
    <w:rsid w:val="00BC498F"/>
    <w:rsid w:val="00BE7EE5"/>
    <w:rsid w:val="00C1772C"/>
    <w:rsid w:val="00C27660"/>
    <w:rsid w:val="00C4789C"/>
    <w:rsid w:val="00CC737D"/>
    <w:rsid w:val="00D84775"/>
    <w:rsid w:val="00DA11AD"/>
    <w:rsid w:val="00DF60D3"/>
    <w:rsid w:val="00E1422E"/>
    <w:rsid w:val="00E5032A"/>
    <w:rsid w:val="00E510DB"/>
    <w:rsid w:val="00E52DA1"/>
    <w:rsid w:val="00E627C4"/>
    <w:rsid w:val="00EB1927"/>
    <w:rsid w:val="00EF10BB"/>
    <w:rsid w:val="00F2608A"/>
    <w:rsid w:val="00F64673"/>
    <w:rsid w:val="00F8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B20FA"/>
  <w15:chartTrackingRefBased/>
  <w15:docId w15:val="{DEC5DC64-FA9B-4858-A0CF-BC7C263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1"/>
    <w:rPr>
      <w:rFonts w:ascii="Segoe UI" w:hAnsi="Segoe UI" w:cs="Segoe UI"/>
      <w:sz w:val="18"/>
      <w:szCs w:val="18"/>
    </w:rPr>
  </w:style>
  <w:style w:type="paragraph" w:styleId="Header">
    <w:name w:val="header"/>
    <w:basedOn w:val="Normal"/>
    <w:link w:val="HeaderChar"/>
    <w:uiPriority w:val="99"/>
    <w:unhideWhenUsed/>
    <w:rsid w:val="00B6064F"/>
    <w:pPr>
      <w:tabs>
        <w:tab w:val="center" w:pos="4513"/>
        <w:tab w:val="right" w:pos="9026"/>
      </w:tabs>
    </w:pPr>
  </w:style>
  <w:style w:type="character" w:customStyle="1" w:styleId="HeaderChar">
    <w:name w:val="Header Char"/>
    <w:basedOn w:val="DefaultParagraphFont"/>
    <w:link w:val="Header"/>
    <w:uiPriority w:val="99"/>
    <w:rsid w:val="00B6064F"/>
  </w:style>
  <w:style w:type="paragraph" w:styleId="Footer">
    <w:name w:val="footer"/>
    <w:basedOn w:val="Normal"/>
    <w:link w:val="FooterChar"/>
    <w:uiPriority w:val="99"/>
    <w:unhideWhenUsed/>
    <w:rsid w:val="00B6064F"/>
    <w:pPr>
      <w:tabs>
        <w:tab w:val="center" w:pos="4513"/>
        <w:tab w:val="right" w:pos="9026"/>
      </w:tabs>
    </w:pPr>
  </w:style>
  <w:style w:type="character" w:customStyle="1" w:styleId="FooterChar">
    <w:name w:val="Footer Char"/>
    <w:basedOn w:val="DefaultParagraphFont"/>
    <w:link w:val="Footer"/>
    <w:uiPriority w:val="99"/>
    <w:rsid w:val="00B6064F"/>
  </w:style>
  <w:style w:type="paragraph" w:styleId="ListParagraph">
    <w:name w:val="List Paragraph"/>
    <w:basedOn w:val="Normal"/>
    <w:uiPriority w:val="34"/>
    <w:qFormat/>
    <w:rsid w:val="00253E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674">
      <w:bodyDiv w:val="1"/>
      <w:marLeft w:val="0"/>
      <w:marRight w:val="0"/>
      <w:marTop w:val="0"/>
      <w:marBottom w:val="0"/>
      <w:divBdr>
        <w:top w:val="none" w:sz="0" w:space="0" w:color="auto"/>
        <w:left w:val="none" w:sz="0" w:space="0" w:color="auto"/>
        <w:bottom w:val="none" w:sz="0" w:space="0" w:color="auto"/>
        <w:right w:val="none" w:sz="0" w:space="0" w:color="auto"/>
      </w:divBdr>
    </w:div>
    <w:div w:id="250554325">
      <w:bodyDiv w:val="1"/>
      <w:marLeft w:val="0"/>
      <w:marRight w:val="0"/>
      <w:marTop w:val="0"/>
      <w:marBottom w:val="0"/>
      <w:divBdr>
        <w:top w:val="none" w:sz="0" w:space="0" w:color="auto"/>
        <w:left w:val="none" w:sz="0" w:space="0" w:color="auto"/>
        <w:bottom w:val="none" w:sz="0" w:space="0" w:color="auto"/>
        <w:right w:val="none" w:sz="0" w:space="0" w:color="auto"/>
      </w:divBdr>
    </w:div>
    <w:div w:id="296572826">
      <w:bodyDiv w:val="1"/>
      <w:marLeft w:val="0"/>
      <w:marRight w:val="0"/>
      <w:marTop w:val="0"/>
      <w:marBottom w:val="0"/>
      <w:divBdr>
        <w:top w:val="none" w:sz="0" w:space="0" w:color="auto"/>
        <w:left w:val="none" w:sz="0" w:space="0" w:color="auto"/>
        <w:bottom w:val="none" w:sz="0" w:space="0" w:color="auto"/>
        <w:right w:val="none" w:sz="0" w:space="0" w:color="auto"/>
      </w:divBdr>
    </w:div>
    <w:div w:id="463739919">
      <w:bodyDiv w:val="1"/>
      <w:marLeft w:val="0"/>
      <w:marRight w:val="0"/>
      <w:marTop w:val="0"/>
      <w:marBottom w:val="0"/>
      <w:divBdr>
        <w:top w:val="none" w:sz="0" w:space="0" w:color="auto"/>
        <w:left w:val="none" w:sz="0" w:space="0" w:color="auto"/>
        <w:bottom w:val="none" w:sz="0" w:space="0" w:color="auto"/>
        <w:right w:val="none" w:sz="0" w:space="0" w:color="auto"/>
      </w:divBdr>
    </w:div>
    <w:div w:id="500587843">
      <w:bodyDiv w:val="1"/>
      <w:marLeft w:val="0"/>
      <w:marRight w:val="0"/>
      <w:marTop w:val="0"/>
      <w:marBottom w:val="0"/>
      <w:divBdr>
        <w:top w:val="none" w:sz="0" w:space="0" w:color="auto"/>
        <w:left w:val="none" w:sz="0" w:space="0" w:color="auto"/>
        <w:bottom w:val="none" w:sz="0" w:space="0" w:color="auto"/>
        <w:right w:val="none" w:sz="0" w:space="0" w:color="auto"/>
      </w:divBdr>
    </w:div>
    <w:div w:id="1247575163">
      <w:bodyDiv w:val="1"/>
      <w:marLeft w:val="0"/>
      <w:marRight w:val="0"/>
      <w:marTop w:val="0"/>
      <w:marBottom w:val="0"/>
      <w:divBdr>
        <w:top w:val="none" w:sz="0" w:space="0" w:color="auto"/>
        <w:left w:val="none" w:sz="0" w:space="0" w:color="auto"/>
        <w:bottom w:val="none" w:sz="0" w:space="0" w:color="auto"/>
        <w:right w:val="none" w:sz="0" w:space="0" w:color="auto"/>
      </w:divBdr>
    </w:div>
    <w:div w:id="1666932009">
      <w:bodyDiv w:val="1"/>
      <w:marLeft w:val="0"/>
      <w:marRight w:val="0"/>
      <w:marTop w:val="0"/>
      <w:marBottom w:val="0"/>
      <w:divBdr>
        <w:top w:val="none" w:sz="0" w:space="0" w:color="auto"/>
        <w:left w:val="none" w:sz="0" w:space="0" w:color="auto"/>
        <w:bottom w:val="none" w:sz="0" w:space="0" w:color="auto"/>
        <w:right w:val="none" w:sz="0" w:space="0" w:color="auto"/>
      </w:divBdr>
    </w:div>
    <w:div w:id="1750537146">
      <w:bodyDiv w:val="1"/>
      <w:marLeft w:val="0"/>
      <w:marRight w:val="0"/>
      <w:marTop w:val="0"/>
      <w:marBottom w:val="0"/>
      <w:divBdr>
        <w:top w:val="none" w:sz="0" w:space="0" w:color="auto"/>
        <w:left w:val="none" w:sz="0" w:space="0" w:color="auto"/>
        <w:bottom w:val="none" w:sz="0" w:space="0" w:color="auto"/>
        <w:right w:val="none" w:sz="0" w:space="0" w:color="auto"/>
      </w:divBdr>
    </w:div>
    <w:div w:id="21084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Cox</dc:creator>
  <cp:keywords/>
  <dc:description/>
  <cp:lastModifiedBy>Beckie</cp:lastModifiedBy>
  <cp:revision>2</cp:revision>
  <cp:lastPrinted>2018-12-17T12:24:00Z</cp:lastPrinted>
  <dcterms:created xsi:type="dcterms:W3CDTF">2020-08-27T12:32:00Z</dcterms:created>
  <dcterms:modified xsi:type="dcterms:W3CDTF">2020-08-27T12:32:00Z</dcterms:modified>
</cp:coreProperties>
</file>